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42" w:rsidRPr="00B86A30" w:rsidRDefault="00E210EF" w:rsidP="005D5557"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关于</w:t>
      </w:r>
      <w:r w:rsidR="007B0042" w:rsidRPr="00B86A30">
        <w:rPr>
          <w:rFonts w:ascii="宋体" w:hAnsi="宋体" w:hint="eastAsia"/>
          <w:b/>
          <w:sz w:val="30"/>
          <w:szCs w:val="30"/>
        </w:rPr>
        <w:t>江门市中心医院202</w:t>
      </w:r>
      <w:r w:rsidR="007B5599">
        <w:rPr>
          <w:rFonts w:ascii="宋体" w:hAnsi="宋体"/>
          <w:b/>
          <w:sz w:val="30"/>
          <w:szCs w:val="30"/>
        </w:rPr>
        <w:t>6</w:t>
      </w:r>
      <w:r w:rsidR="00226EDA">
        <w:rPr>
          <w:rFonts w:ascii="宋体" w:hAnsi="宋体" w:hint="eastAsia"/>
          <w:b/>
          <w:sz w:val="30"/>
          <w:szCs w:val="30"/>
        </w:rPr>
        <w:t>年</w:t>
      </w:r>
      <w:r w:rsidR="00A528CB">
        <w:rPr>
          <w:rFonts w:ascii="宋体" w:hAnsi="宋体" w:hint="eastAsia"/>
          <w:b/>
          <w:sz w:val="30"/>
          <w:szCs w:val="30"/>
        </w:rPr>
        <w:t>第二批</w:t>
      </w:r>
      <w:r w:rsidR="00C06FF0">
        <w:rPr>
          <w:rFonts w:ascii="宋体" w:hAnsi="宋体" w:hint="eastAsia"/>
          <w:b/>
          <w:sz w:val="30"/>
          <w:szCs w:val="30"/>
        </w:rPr>
        <w:t>编外</w:t>
      </w:r>
      <w:r w:rsidR="00C007D1">
        <w:rPr>
          <w:rFonts w:ascii="宋体" w:hAnsi="宋体" w:hint="eastAsia"/>
          <w:b/>
          <w:sz w:val="30"/>
          <w:szCs w:val="30"/>
        </w:rPr>
        <w:t>员工</w:t>
      </w:r>
      <w:r w:rsidR="0094351F">
        <w:rPr>
          <w:rFonts w:ascii="宋体" w:hAnsi="宋体" w:hint="eastAsia"/>
          <w:b/>
          <w:sz w:val="30"/>
          <w:szCs w:val="30"/>
        </w:rPr>
        <w:t>招聘面试</w:t>
      </w:r>
      <w:r w:rsidR="007B0042" w:rsidRPr="00B86A30">
        <w:rPr>
          <w:rFonts w:ascii="宋体" w:hAnsi="宋体" w:hint="eastAsia"/>
          <w:b/>
          <w:sz w:val="30"/>
          <w:szCs w:val="30"/>
        </w:rPr>
        <w:t>的通知</w:t>
      </w:r>
    </w:p>
    <w:p w:rsidR="007B0042" w:rsidRPr="0094351F" w:rsidRDefault="007B0042" w:rsidP="007B5599">
      <w:pPr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</w:p>
    <w:p w:rsidR="0094351F" w:rsidRPr="0094351F" w:rsidRDefault="0094351F" w:rsidP="0094351F">
      <w:pPr>
        <w:widowControl/>
        <w:shd w:val="clear" w:color="auto" w:fill="FFFFFF"/>
        <w:spacing w:line="480" w:lineRule="exact"/>
        <w:ind w:firstLineChars="200" w:firstLine="482"/>
        <w:rPr>
          <w:rFonts w:ascii="宋体" w:hAnsi="宋体" w:cs="宋体"/>
          <w:kern w:val="0"/>
          <w:sz w:val="24"/>
          <w:szCs w:val="24"/>
        </w:rPr>
      </w:pPr>
      <w:r w:rsidRPr="004F68C8">
        <w:rPr>
          <w:rFonts w:ascii="宋体" w:hAnsi="宋体" w:cs="宋体" w:hint="eastAsia"/>
          <w:b/>
          <w:kern w:val="0"/>
          <w:sz w:val="24"/>
          <w:szCs w:val="24"/>
        </w:rPr>
        <w:t>一、面试时间：</w:t>
      </w:r>
      <w:r w:rsidRPr="0094351F">
        <w:rPr>
          <w:rFonts w:ascii="宋体" w:hAnsi="宋体" w:cs="宋体" w:hint="eastAsia"/>
          <w:kern w:val="0"/>
          <w:sz w:val="24"/>
          <w:szCs w:val="24"/>
        </w:rPr>
        <w:t>2026年</w:t>
      </w:r>
      <w:r>
        <w:rPr>
          <w:rFonts w:ascii="宋体" w:hAnsi="宋体" w:cs="宋体"/>
          <w:kern w:val="0"/>
          <w:sz w:val="24"/>
          <w:szCs w:val="24"/>
        </w:rPr>
        <w:t>6</w:t>
      </w:r>
      <w:r w:rsidRPr="0094351F"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12</w:t>
      </w:r>
      <w:r w:rsidRPr="0094351F">
        <w:rPr>
          <w:rFonts w:ascii="宋体" w:hAnsi="宋体" w:cs="宋体" w:hint="eastAsia"/>
          <w:kern w:val="0"/>
          <w:sz w:val="24"/>
          <w:szCs w:val="24"/>
        </w:rPr>
        <w:t>日</w:t>
      </w:r>
      <w:r w:rsidR="00A84FF2">
        <w:rPr>
          <w:rFonts w:ascii="宋体" w:hAnsi="宋体" w:cs="宋体" w:hint="eastAsia"/>
          <w:kern w:val="0"/>
          <w:sz w:val="24"/>
          <w:szCs w:val="24"/>
        </w:rPr>
        <w:t>（周五）上午8:3</w:t>
      </w:r>
      <w:r w:rsidR="00A84FF2">
        <w:rPr>
          <w:rFonts w:ascii="宋体" w:hAnsi="宋体" w:cs="宋体"/>
          <w:kern w:val="0"/>
          <w:sz w:val="24"/>
          <w:szCs w:val="24"/>
        </w:rPr>
        <w:t>0</w:t>
      </w:r>
      <w:r w:rsidRPr="0094351F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94351F" w:rsidRPr="0094351F" w:rsidRDefault="0094351F" w:rsidP="0094351F">
      <w:pPr>
        <w:widowControl/>
        <w:shd w:val="clear" w:color="auto" w:fill="FFFFFF"/>
        <w:spacing w:line="480" w:lineRule="exact"/>
        <w:ind w:firstLineChars="200" w:firstLine="482"/>
        <w:rPr>
          <w:rFonts w:ascii="宋体" w:hAnsi="宋体" w:cs="宋体"/>
          <w:kern w:val="0"/>
          <w:sz w:val="24"/>
          <w:szCs w:val="24"/>
        </w:rPr>
      </w:pPr>
      <w:r w:rsidRPr="004F68C8">
        <w:rPr>
          <w:rFonts w:ascii="宋体" w:hAnsi="宋体" w:cs="宋体" w:hint="eastAsia"/>
          <w:b/>
          <w:kern w:val="0"/>
          <w:sz w:val="24"/>
          <w:szCs w:val="24"/>
        </w:rPr>
        <w:t>二、面试地点：</w:t>
      </w:r>
      <w:r w:rsidRPr="0094351F">
        <w:rPr>
          <w:rFonts w:ascii="宋体" w:hAnsi="宋体" w:cs="宋体" w:hint="eastAsia"/>
          <w:kern w:val="0"/>
          <w:sz w:val="24"/>
          <w:szCs w:val="24"/>
        </w:rPr>
        <w:t>江门市中心医院</w:t>
      </w:r>
      <w:r w:rsidR="00A84FF2">
        <w:rPr>
          <w:rFonts w:ascii="宋体" w:hAnsi="宋体" w:cs="宋体" w:hint="eastAsia"/>
          <w:kern w:val="0"/>
          <w:sz w:val="24"/>
          <w:szCs w:val="24"/>
        </w:rPr>
        <w:t>仁济楼，地址：江门市蓬江区海傍街2</w:t>
      </w:r>
      <w:r w:rsidR="00A84FF2">
        <w:rPr>
          <w:rFonts w:ascii="宋体" w:hAnsi="宋体" w:cs="宋体"/>
          <w:kern w:val="0"/>
          <w:sz w:val="24"/>
          <w:szCs w:val="24"/>
        </w:rPr>
        <w:t>3</w:t>
      </w:r>
      <w:r w:rsidR="00A84FF2">
        <w:rPr>
          <w:rFonts w:ascii="宋体" w:hAnsi="宋体" w:cs="宋体" w:hint="eastAsia"/>
          <w:kern w:val="0"/>
          <w:sz w:val="24"/>
          <w:szCs w:val="24"/>
        </w:rPr>
        <w:t>号</w:t>
      </w:r>
      <w:r w:rsidRPr="0094351F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94351F" w:rsidRPr="0094351F" w:rsidRDefault="0094351F" w:rsidP="0094351F">
      <w:pPr>
        <w:widowControl/>
        <w:shd w:val="clear" w:color="auto" w:fill="FFFFFF"/>
        <w:spacing w:line="480" w:lineRule="exact"/>
        <w:ind w:firstLineChars="200" w:firstLine="482"/>
        <w:rPr>
          <w:rFonts w:ascii="宋体" w:hAnsi="宋体" w:cs="宋体"/>
          <w:kern w:val="0"/>
          <w:sz w:val="24"/>
          <w:szCs w:val="24"/>
        </w:rPr>
      </w:pPr>
      <w:r w:rsidRPr="004F68C8">
        <w:rPr>
          <w:rFonts w:ascii="宋体" w:hAnsi="宋体" w:cs="宋体" w:hint="eastAsia"/>
          <w:b/>
          <w:kern w:val="0"/>
          <w:sz w:val="24"/>
          <w:szCs w:val="24"/>
        </w:rPr>
        <w:t>三、</w:t>
      </w:r>
      <w:r w:rsidR="00A84FF2" w:rsidRPr="004F68C8">
        <w:rPr>
          <w:rFonts w:ascii="宋体" w:hAnsi="宋体" w:cs="宋体" w:hint="eastAsia"/>
          <w:b/>
          <w:kern w:val="0"/>
          <w:sz w:val="24"/>
          <w:szCs w:val="24"/>
        </w:rPr>
        <w:t>面试对象：</w:t>
      </w:r>
      <w:r w:rsidRPr="0094351F">
        <w:rPr>
          <w:rFonts w:ascii="宋体" w:hAnsi="宋体" w:cs="宋体" w:hint="eastAsia"/>
          <w:kern w:val="0"/>
          <w:sz w:val="24"/>
          <w:szCs w:val="24"/>
        </w:rPr>
        <w:t>参加2026年</w:t>
      </w:r>
      <w:r w:rsidR="00A84FF2">
        <w:rPr>
          <w:rFonts w:ascii="宋体" w:hAnsi="宋体" w:cs="宋体"/>
          <w:kern w:val="0"/>
          <w:sz w:val="24"/>
          <w:szCs w:val="24"/>
        </w:rPr>
        <w:t>6</w:t>
      </w:r>
      <w:r w:rsidRPr="0094351F">
        <w:rPr>
          <w:rFonts w:ascii="宋体" w:hAnsi="宋体" w:cs="宋体" w:hint="eastAsia"/>
          <w:kern w:val="0"/>
          <w:sz w:val="24"/>
          <w:szCs w:val="24"/>
        </w:rPr>
        <w:t>月</w:t>
      </w:r>
      <w:r w:rsidR="00A84FF2">
        <w:rPr>
          <w:rFonts w:ascii="宋体" w:hAnsi="宋体" w:cs="宋体"/>
          <w:kern w:val="0"/>
          <w:sz w:val="24"/>
          <w:szCs w:val="24"/>
        </w:rPr>
        <w:t>6</w:t>
      </w:r>
      <w:r w:rsidRPr="0094351F">
        <w:rPr>
          <w:rFonts w:ascii="宋体" w:hAnsi="宋体" w:cs="宋体" w:hint="eastAsia"/>
          <w:kern w:val="0"/>
          <w:sz w:val="24"/>
          <w:szCs w:val="24"/>
        </w:rPr>
        <w:t>日笔试后入围面试的考生</w:t>
      </w:r>
      <w:r w:rsidR="00552C79">
        <w:rPr>
          <w:rFonts w:ascii="宋体" w:hAnsi="宋体" w:cs="宋体" w:hint="eastAsia"/>
          <w:kern w:val="0"/>
          <w:sz w:val="24"/>
          <w:szCs w:val="24"/>
        </w:rPr>
        <w:t>（详见附件1</w:t>
      </w:r>
      <w:bookmarkStart w:id="0" w:name="_GoBack"/>
      <w:bookmarkEnd w:id="0"/>
      <w:r w:rsidR="00552C79">
        <w:rPr>
          <w:rFonts w:ascii="宋体" w:hAnsi="宋体" w:cs="宋体" w:hint="eastAsia"/>
          <w:kern w:val="0"/>
          <w:sz w:val="24"/>
          <w:szCs w:val="24"/>
        </w:rPr>
        <w:t>）</w:t>
      </w:r>
      <w:r w:rsidRPr="0094351F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94351F" w:rsidRPr="0094351F" w:rsidRDefault="0094351F" w:rsidP="0094351F">
      <w:pPr>
        <w:widowControl/>
        <w:shd w:val="clear" w:color="auto" w:fill="FFFFFF"/>
        <w:spacing w:line="480" w:lineRule="exact"/>
        <w:ind w:firstLineChars="200" w:firstLine="482"/>
        <w:rPr>
          <w:rFonts w:ascii="宋体" w:hAnsi="宋体" w:cs="宋体"/>
          <w:kern w:val="0"/>
          <w:sz w:val="24"/>
          <w:szCs w:val="24"/>
        </w:rPr>
      </w:pPr>
      <w:r w:rsidRPr="004F68C8">
        <w:rPr>
          <w:rFonts w:ascii="宋体" w:hAnsi="宋体" w:cs="宋体" w:hint="eastAsia"/>
          <w:b/>
          <w:kern w:val="0"/>
          <w:sz w:val="24"/>
          <w:szCs w:val="24"/>
        </w:rPr>
        <w:t>四、签到时间：</w:t>
      </w:r>
      <w:r w:rsidRPr="0094351F">
        <w:rPr>
          <w:rFonts w:ascii="宋体" w:hAnsi="宋体" w:cs="宋体" w:hint="eastAsia"/>
          <w:kern w:val="0"/>
          <w:sz w:val="24"/>
          <w:szCs w:val="24"/>
        </w:rPr>
        <w:t>2026年</w:t>
      </w:r>
      <w:r w:rsidR="00A84FF2">
        <w:rPr>
          <w:rFonts w:ascii="宋体" w:hAnsi="宋体" w:cs="宋体"/>
          <w:kern w:val="0"/>
          <w:sz w:val="24"/>
          <w:szCs w:val="24"/>
        </w:rPr>
        <w:t>6</w:t>
      </w:r>
      <w:r w:rsidRPr="0094351F">
        <w:rPr>
          <w:rFonts w:ascii="宋体" w:hAnsi="宋体" w:cs="宋体" w:hint="eastAsia"/>
          <w:kern w:val="0"/>
          <w:sz w:val="24"/>
          <w:szCs w:val="24"/>
        </w:rPr>
        <w:t>月</w:t>
      </w:r>
      <w:r w:rsidR="00A84FF2">
        <w:rPr>
          <w:rFonts w:ascii="宋体" w:hAnsi="宋体" w:cs="宋体"/>
          <w:kern w:val="0"/>
          <w:sz w:val="24"/>
          <w:szCs w:val="24"/>
        </w:rPr>
        <w:t>12</w:t>
      </w:r>
      <w:r w:rsidRPr="0094351F">
        <w:rPr>
          <w:rFonts w:ascii="宋体" w:hAnsi="宋体" w:cs="宋体" w:hint="eastAsia"/>
          <w:kern w:val="0"/>
          <w:sz w:val="24"/>
          <w:szCs w:val="24"/>
        </w:rPr>
        <w:t>日</w:t>
      </w:r>
      <w:r w:rsidR="00A84FF2">
        <w:rPr>
          <w:rFonts w:ascii="宋体" w:hAnsi="宋体" w:cs="宋体" w:hint="eastAsia"/>
          <w:kern w:val="0"/>
          <w:sz w:val="24"/>
          <w:szCs w:val="24"/>
        </w:rPr>
        <w:t>7:4</w:t>
      </w:r>
      <w:r w:rsidR="00A84FF2">
        <w:rPr>
          <w:rFonts w:ascii="宋体" w:hAnsi="宋体" w:cs="宋体"/>
          <w:kern w:val="0"/>
          <w:sz w:val="24"/>
          <w:szCs w:val="24"/>
        </w:rPr>
        <w:t>5</w:t>
      </w:r>
      <w:r w:rsidRPr="0094351F">
        <w:rPr>
          <w:rFonts w:ascii="宋体" w:hAnsi="宋体" w:cs="宋体" w:hint="eastAsia"/>
          <w:kern w:val="0"/>
          <w:sz w:val="24"/>
          <w:szCs w:val="24"/>
        </w:rPr>
        <w:t>开始签到。考生凭有效身份证件（含临时身份证、临时身份证</w:t>
      </w:r>
      <w:r w:rsidR="000351E7">
        <w:rPr>
          <w:rFonts w:ascii="宋体" w:hAnsi="宋体" w:cs="宋体" w:hint="eastAsia"/>
          <w:kern w:val="0"/>
          <w:sz w:val="24"/>
          <w:szCs w:val="24"/>
        </w:rPr>
        <w:t>明）</w:t>
      </w:r>
      <w:r w:rsidRPr="0094351F">
        <w:rPr>
          <w:rFonts w:ascii="宋体" w:hAnsi="宋体" w:cs="宋体" w:hint="eastAsia"/>
          <w:kern w:val="0"/>
          <w:sz w:val="24"/>
          <w:szCs w:val="24"/>
        </w:rPr>
        <w:t>须于</w:t>
      </w:r>
      <w:r w:rsidR="00A84FF2">
        <w:rPr>
          <w:rFonts w:ascii="宋体" w:hAnsi="宋体" w:cs="宋体"/>
          <w:kern w:val="0"/>
          <w:sz w:val="24"/>
          <w:szCs w:val="24"/>
        </w:rPr>
        <w:t>8</w:t>
      </w:r>
      <w:r w:rsidR="00A84FF2">
        <w:rPr>
          <w:rFonts w:ascii="宋体" w:hAnsi="宋体" w:cs="宋体" w:hint="eastAsia"/>
          <w:kern w:val="0"/>
          <w:sz w:val="24"/>
          <w:szCs w:val="24"/>
        </w:rPr>
        <w:t>:0</w:t>
      </w:r>
      <w:r w:rsidR="00A84FF2">
        <w:rPr>
          <w:rFonts w:ascii="宋体" w:hAnsi="宋体" w:cs="宋体"/>
          <w:kern w:val="0"/>
          <w:sz w:val="24"/>
          <w:szCs w:val="24"/>
        </w:rPr>
        <w:t>0</w:t>
      </w:r>
      <w:r w:rsidR="00A84FF2">
        <w:rPr>
          <w:rFonts w:ascii="宋体" w:hAnsi="宋体" w:cs="宋体" w:hint="eastAsia"/>
          <w:kern w:val="0"/>
          <w:sz w:val="24"/>
          <w:szCs w:val="24"/>
        </w:rPr>
        <w:t>前</w:t>
      </w:r>
      <w:r w:rsidR="00A94B88">
        <w:rPr>
          <w:rFonts w:ascii="宋体" w:hAnsi="宋体" w:cs="宋体" w:hint="eastAsia"/>
          <w:kern w:val="0"/>
          <w:sz w:val="24"/>
          <w:szCs w:val="24"/>
        </w:rPr>
        <w:t>到达仁济楼二楼候考室</w:t>
      </w:r>
      <w:r w:rsidRPr="0094351F">
        <w:rPr>
          <w:rFonts w:ascii="宋体" w:hAnsi="宋体" w:cs="宋体" w:hint="eastAsia"/>
          <w:kern w:val="0"/>
          <w:sz w:val="24"/>
          <w:szCs w:val="24"/>
        </w:rPr>
        <w:t>报到，未按时报到考生，视为自动放弃面试资格。</w:t>
      </w:r>
    </w:p>
    <w:p w:rsidR="0094351F" w:rsidRPr="0094351F" w:rsidRDefault="0094351F" w:rsidP="0094351F">
      <w:pPr>
        <w:widowControl/>
        <w:shd w:val="clear" w:color="auto" w:fill="FFFFFF"/>
        <w:spacing w:line="480" w:lineRule="exact"/>
        <w:ind w:firstLineChars="200" w:firstLine="482"/>
        <w:rPr>
          <w:rFonts w:ascii="宋体" w:hAnsi="宋体" w:cs="宋体"/>
          <w:kern w:val="0"/>
          <w:sz w:val="24"/>
          <w:szCs w:val="24"/>
        </w:rPr>
      </w:pPr>
      <w:r w:rsidRPr="004F68C8">
        <w:rPr>
          <w:rFonts w:ascii="Segoe UI Symbol" w:hAnsi="Segoe UI Symbol" w:cs="Segoe UI Symbol" w:hint="eastAsia"/>
          <w:b/>
          <w:kern w:val="0"/>
          <w:sz w:val="24"/>
          <w:szCs w:val="24"/>
        </w:rPr>
        <w:t>五、</w:t>
      </w:r>
      <w:r w:rsidRPr="004F68C8">
        <w:rPr>
          <w:rFonts w:ascii="宋体" w:hAnsi="宋体" w:cs="宋体" w:hint="eastAsia"/>
          <w:b/>
          <w:kern w:val="0"/>
          <w:sz w:val="24"/>
          <w:szCs w:val="24"/>
        </w:rPr>
        <w:t>面试方式：</w:t>
      </w:r>
      <w:r w:rsidRPr="0094351F">
        <w:rPr>
          <w:rFonts w:ascii="宋体" w:hAnsi="宋体" w:cs="宋体" w:hint="eastAsia"/>
          <w:kern w:val="0"/>
          <w:sz w:val="24"/>
          <w:szCs w:val="24"/>
        </w:rPr>
        <w:t>采取结构化面试方式进行。每名考生在工作人员引导下进入考室就座，考生现场作答，答题总时长限时</w:t>
      </w:r>
      <w:r w:rsidR="00A84FF2">
        <w:rPr>
          <w:rFonts w:ascii="宋体" w:hAnsi="宋体" w:cs="宋体"/>
          <w:kern w:val="0"/>
          <w:sz w:val="24"/>
          <w:szCs w:val="24"/>
        </w:rPr>
        <w:t>10</w:t>
      </w:r>
      <w:r w:rsidRPr="0094351F">
        <w:rPr>
          <w:rFonts w:ascii="宋体" w:hAnsi="宋体" w:cs="宋体" w:hint="eastAsia"/>
          <w:kern w:val="0"/>
          <w:sz w:val="24"/>
          <w:szCs w:val="24"/>
        </w:rPr>
        <w:t>分钟。</w:t>
      </w:r>
    </w:p>
    <w:p w:rsidR="0094351F" w:rsidRPr="0094351F" w:rsidRDefault="0094351F" w:rsidP="0094351F">
      <w:pPr>
        <w:widowControl/>
        <w:shd w:val="clear" w:color="auto" w:fill="FFFFFF"/>
        <w:spacing w:line="480" w:lineRule="exact"/>
        <w:ind w:firstLineChars="200" w:firstLine="482"/>
        <w:rPr>
          <w:rFonts w:ascii="宋体" w:hAnsi="宋体" w:cs="宋体"/>
          <w:kern w:val="0"/>
          <w:sz w:val="24"/>
          <w:szCs w:val="24"/>
        </w:rPr>
      </w:pPr>
      <w:r w:rsidRPr="004F68C8">
        <w:rPr>
          <w:rFonts w:ascii="宋体" w:hAnsi="宋体" w:cs="宋体" w:hint="eastAsia"/>
          <w:b/>
          <w:kern w:val="0"/>
          <w:sz w:val="24"/>
          <w:szCs w:val="24"/>
        </w:rPr>
        <w:t>六、面试内容：</w:t>
      </w:r>
      <w:r w:rsidR="004F68C8">
        <w:rPr>
          <w:rFonts w:ascii="宋体" w:hAnsi="宋体" w:cs="宋体" w:hint="eastAsia"/>
          <w:kern w:val="0"/>
          <w:sz w:val="24"/>
          <w:szCs w:val="24"/>
        </w:rPr>
        <w:t>与应聘岗位及所学专业相关的专业知识。</w:t>
      </w:r>
    </w:p>
    <w:p w:rsidR="0094351F" w:rsidRPr="004F68C8" w:rsidRDefault="0094351F" w:rsidP="0094351F">
      <w:pPr>
        <w:widowControl/>
        <w:shd w:val="clear" w:color="auto" w:fill="FFFFFF"/>
        <w:spacing w:line="480" w:lineRule="exact"/>
        <w:ind w:firstLineChars="200" w:firstLine="482"/>
        <w:rPr>
          <w:rFonts w:ascii="宋体" w:hAnsi="宋体" w:cs="宋体"/>
          <w:b/>
          <w:kern w:val="0"/>
          <w:sz w:val="24"/>
          <w:szCs w:val="24"/>
        </w:rPr>
      </w:pPr>
      <w:r w:rsidRPr="004F68C8">
        <w:rPr>
          <w:rFonts w:ascii="宋体" w:hAnsi="宋体" w:cs="宋体" w:hint="eastAsia"/>
          <w:b/>
          <w:kern w:val="0"/>
          <w:sz w:val="24"/>
          <w:szCs w:val="24"/>
        </w:rPr>
        <w:t>七、综合成绩及录用</w:t>
      </w:r>
    </w:p>
    <w:p w:rsidR="0094351F" w:rsidRPr="0094351F" w:rsidRDefault="0094351F" w:rsidP="0094351F">
      <w:pPr>
        <w:widowControl/>
        <w:shd w:val="clear" w:color="auto" w:fill="FFFFFF"/>
        <w:spacing w:line="48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94351F">
        <w:rPr>
          <w:rFonts w:ascii="宋体" w:hAnsi="宋体" w:cs="宋体" w:hint="eastAsia"/>
          <w:kern w:val="0"/>
          <w:sz w:val="24"/>
          <w:szCs w:val="24"/>
        </w:rPr>
        <w:t>考试综合成绩=笔试成绩×40%+面试成绩×60%。综合成绩合格分数线为70分。若同一岗位应聘人员综合成绩相同的，则按照笔试成绩由高到低的顺序确定名次；如笔试成绩仍然相同的，则以面试主评委评分由高到低的顺序确定名次；如面试主评委评分仍然相同的，则由招聘单位另行组织面试。考生后续可在江门市中心医院官网（网址：https://www.jmszxyy.com.cn）查看拟录用人员情况。</w:t>
      </w:r>
    </w:p>
    <w:p w:rsidR="00837656" w:rsidRDefault="0094351F" w:rsidP="0094351F">
      <w:pPr>
        <w:widowControl/>
        <w:shd w:val="clear" w:color="auto" w:fill="FFFFFF"/>
        <w:spacing w:line="480" w:lineRule="exact"/>
        <w:ind w:firstLineChars="200" w:firstLine="482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八、面试</w:t>
      </w:r>
      <w:r w:rsidR="00ED5ACD" w:rsidRPr="0000378F">
        <w:rPr>
          <w:rFonts w:ascii="宋体" w:hAnsi="宋体" w:cs="宋体" w:hint="eastAsia"/>
          <w:b/>
          <w:kern w:val="0"/>
          <w:sz w:val="24"/>
          <w:szCs w:val="24"/>
        </w:rPr>
        <w:t>确认：</w:t>
      </w:r>
    </w:p>
    <w:p w:rsidR="00D715C6" w:rsidRPr="0094351F" w:rsidRDefault="0094351F" w:rsidP="0094351F">
      <w:pPr>
        <w:widowControl/>
        <w:shd w:val="clear" w:color="auto" w:fill="FFFFFF"/>
        <w:spacing w:line="48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面试</w:t>
      </w:r>
      <w:r w:rsidR="00A45F04">
        <w:rPr>
          <w:rFonts w:ascii="宋体" w:hAnsi="宋体" w:hint="eastAsia"/>
          <w:sz w:val="24"/>
          <w:szCs w:val="24"/>
        </w:rPr>
        <w:t>对象</w:t>
      </w:r>
      <w:r w:rsidR="00ED5ACD">
        <w:rPr>
          <w:rFonts w:ascii="宋体" w:hAnsi="宋体" w:hint="eastAsia"/>
          <w:sz w:val="24"/>
          <w:szCs w:val="24"/>
        </w:rPr>
        <w:t>请于本通知发布之日至</w:t>
      </w:r>
      <w:bookmarkStart w:id="1" w:name="OLE_LINK1"/>
      <w:r w:rsidR="00D715C6">
        <w:rPr>
          <w:rFonts w:ascii="宋体" w:hAnsi="宋体" w:hint="eastAsia"/>
          <w:sz w:val="24"/>
          <w:szCs w:val="24"/>
        </w:rPr>
        <w:t>202</w:t>
      </w:r>
      <w:r w:rsidR="00D715C6">
        <w:rPr>
          <w:rFonts w:ascii="宋体" w:hAnsi="宋体"/>
          <w:sz w:val="24"/>
          <w:szCs w:val="24"/>
        </w:rPr>
        <w:t>6</w:t>
      </w:r>
      <w:r w:rsidR="00EB77C5">
        <w:rPr>
          <w:rFonts w:ascii="宋体" w:hAnsi="宋体" w:hint="eastAsia"/>
          <w:sz w:val="24"/>
          <w:szCs w:val="24"/>
        </w:rPr>
        <w:t>年</w:t>
      </w:r>
      <w:r w:rsidR="004F68C8">
        <w:rPr>
          <w:rFonts w:ascii="宋体" w:hAnsi="宋体"/>
          <w:sz w:val="24"/>
          <w:szCs w:val="24"/>
        </w:rPr>
        <w:t>6</w:t>
      </w:r>
      <w:r w:rsidR="00ED5ACD">
        <w:rPr>
          <w:rFonts w:ascii="宋体" w:hAnsi="宋体" w:hint="eastAsia"/>
          <w:sz w:val="24"/>
          <w:szCs w:val="24"/>
        </w:rPr>
        <w:t>月</w:t>
      </w:r>
      <w:r w:rsidR="004F68C8">
        <w:rPr>
          <w:rFonts w:ascii="宋体" w:hAnsi="宋体" w:hint="eastAsia"/>
          <w:sz w:val="24"/>
          <w:szCs w:val="24"/>
        </w:rPr>
        <w:t>9</w:t>
      </w:r>
      <w:r w:rsidR="00EB77C5">
        <w:rPr>
          <w:rFonts w:ascii="宋体" w:hAnsi="宋体" w:hint="eastAsia"/>
          <w:sz w:val="24"/>
          <w:szCs w:val="24"/>
        </w:rPr>
        <w:t>日</w:t>
      </w:r>
      <w:r w:rsidR="00344336">
        <w:rPr>
          <w:rFonts w:ascii="宋体" w:hAnsi="宋体"/>
          <w:sz w:val="24"/>
          <w:szCs w:val="24"/>
        </w:rPr>
        <w:t>24</w:t>
      </w:r>
      <w:r w:rsidR="00ED5ACD">
        <w:rPr>
          <w:rFonts w:ascii="宋体" w:hAnsi="宋体" w:hint="eastAsia"/>
          <w:sz w:val="24"/>
          <w:szCs w:val="24"/>
        </w:rPr>
        <w:t>时</w:t>
      </w:r>
      <w:r w:rsidR="00ED5ACD" w:rsidRPr="003C6FB4">
        <w:rPr>
          <w:rFonts w:ascii="宋体" w:hAnsi="宋体"/>
          <w:sz w:val="24"/>
          <w:szCs w:val="24"/>
        </w:rPr>
        <w:t>前</w:t>
      </w:r>
      <w:r w:rsidR="00ED5ACD">
        <w:rPr>
          <w:rFonts w:ascii="宋体" w:hAnsi="宋体" w:hint="eastAsia"/>
          <w:sz w:val="24"/>
          <w:szCs w:val="24"/>
        </w:rPr>
        <w:t>，</w:t>
      </w:r>
      <w:r w:rsidR="00ED5ACD" w:rsidRPr="003C6FB4">
        <w:rPr>
          <w:rFonts w:ascii="宋体" w:hAnsi="宋体"/>
          <w:sz w:val="24"/>
          <w:szCs w:val="24"/>
        </w:rPr>
        <w:t>登录我院</w:t>
      </w:r>
      <w:r w:rsidR="00ED5ACD">
        <w:rPr>
          <w:rFonts w:ascii="宋体" w:hAnsi="宋体" w:hint="eastAsia"/>
          <w:sz w:val="24"/>
          <w:szCs w:val="24"/>
        </w:rPr>
        <w:t>官网</w:t>
      </w:r>
      <w:r w:rsidR="00ED5ACD" w:rsidRPr="003C6FB4">
        <w:rPr>
          <w:rFonts w:ascii="宋体" w:hAnsi="宋体"/>
          <w:sz w:val="24"/>
          <w:szCs w:val="24"/>
        </w:rPr>
        <w:t>招</w:t>
      </w:r>
      <w:r w:rsidR="00ED5ACD">
        <w:rPr>
          <w:rFonts w:ascii="宋体" w:hAnsi="宋体"/>
          <w:sz w:val="24"/>
          <w:szCs w:val="24"/>
        </w:rPr>
        <w:t>聘系统，</w:t>
      </w:r>
      <w:r w:rsidR="00ED5ACD" w:rsidRPr="003C6FB4">
        <w:rPr>
          <w:rFonts w:ascii="宋体" w:hAnsi="宋体"/>
          <w:sz w:val="24"/>
          <w:szCs w:val="24"/>
        </w:rPr>
        <w:t>进入“我的岗位申请”，点击“</w:t>
      </w:r>
      <w:r w:rsidR="004F68C8">
        <w:rPr>
          <w:rFonts w:ascii="宋体" w:hAnsi="宋体" w:hint="eastAsia"/>
          <w:sz w:val="24"/>
          <w:szCs w:val="24"/>
        </w:rPr>
        <w:t>面试</w:t>
      </w:r>
      <w:r w:rsidR="00ED5ACD" w:rsidRPr="003C6FB4">
        <w:rPr>
          <w:rFonts w:ascii="宋体" w:hAnsi="宋体"/>
          <w:sz w:val="24"/>
          <w:szCs w:val="24"/>
        </w:rPr>
        <w:t>确认”</w:t>
      </w:r>
      <w:r w:rsidR="00ED5ACD">
        <w:rPr>
          <w:rFonts w:ascii="宋体" w:hAnsi="宋体"/>
          <w:sz w:val="24"/>
          <w:szCs w:val="24"/>
        </w:rPr>
        <w:t>，</w:t>
      </w:r>
      <w:r w:rsidR="004F68C8">
        <w:rPr>
          <w:rFonts w:ascii="宋体" w:hAnsi="宋体" w:hint="eastAsia"/>
          <w:sz w:val="24"/>
          <w:szCs w:val="24"/>
        </w:rPr>
        <w:t>选择参加或者不参加面试</w:t>
      </w:r>
      <w:r w:rsidR="00B5617E">
        <w:rPr>
          <w:rFonts w:ascii="宋体" w:hAnsi="宋体" w:hint="eastAsia"/>
          <w:sz w:val="24"/>
          <w:szCs w:val="24"/>
        </w:rPr>
        <w:t>，没有在规定时间内确认的视为放弃面试</w:t>
      </w:r>
      <w:r w:rsidR="00ED5ACD">
        <w:rPr>
          <w:rFonts w:ascii="宋体" w:hAnsi="宋体" w:hint="eastAsia"/>
          <w:sz w:val="24"/>
          <w:szCs w:val="24"/>
        </w:rPr>
        <w:t>。</w:t>
      </w:r>
      <w:bookmarkEnd w:id="1"/>
    </w:p>
    <w:p w:rsidR="007B0042" w:rsidRDefault="0094351F" w:rsidP="00810495">
      <w:pPr>
        <w:widowControl/>
        <w:shd w:val="clear" w:color="auto" w:fill="FFFFFF"/>
        <w:spacing w:line="480" w:lineRule="exact"/>
        <w:ind w:firstLineChars="200" w:firstLine="48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九</w:t>
      </w:r>
      <w:r w:rsidR="007B0042" w:rsidRPr="00B86A30">
        <w:rPr>
          <w:rFonts w:ascii="宋体" w:hAnsi="宋体" w:cs="宋体" w:hint="eastAsia"/>
          <w:b/>
          <w:bCs/>
          <w:kern w:val="0"/>
          <w:sz w:val="24"/>
          <w:szCs w:val="24"/>
        </w:rPr>
        <w:t>、其他事项</w:t>
      </w:r>
    </w:p>
    <w:p w:rsidR="00810495" w:rsidRDefault="00EF1F66" w:rsidP="00810495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</w:pPr>
      <w:r>
        <w:rPr>
          <w:rFonts w:hint="eastAsia"/>
        </w:rPr>
        <w:t>1</w:t>
      </w:r>
      <w:r>
        <w:t>.</w:t>
      </w:r>
      <w:r w:rsidR="00810495">
        <w:rPr>
          <w:rFonts w:hint="eastAsia"/>
        </w:rPr>
        <w:t>资格审核贯穿招聘全过程。考生报名和填报信息须真实有效，若与后续资格复审材料不一致，或经核实不符合应聘岗位条件的，一律取消其考试、录用资格。</w:t>
      </w:r>
    </w:p>
    <w:p w:rsidR="00810495" w:rsidRDefault="00EF1F66" w:rsidP="00810495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</w:pPr>
      <w:r>
        <w:rPr>
          <w:rFonts w:hint="eastAsia"/>
        </w:rPr>
        <w:t>2</w:t>
      </w:r>
      <w:r>
        <w:t>.</w:t>
      </w:r>
      <w:r w:rsidR="00810495">
        <w:rPr>
          <w:rFonts w:hint="eastAsia"/>
        </w:rPr>
        <w:t>江门市中心医院对本次招聘岗位及相关要求保留最终解释权。如有问题请与江门市中心医院组织人事科联系，咨询电话：0750-3366167。</w:t>
      </w:r>
    </w:p>
    <w:p w:rsidR="00552C79" w:rsidRPr="00552C79" w:rsidRDefault="00552C79" w:rsidP="00810495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hint="eastAsia"/>
        </w:rPr>
      </w:pPr>
    </w:p>
    <w:p w:rsidR="00810495" w:rsidRDefault="00552C79" w:rsidP="00810495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  <w:rPr>
          <w:rFonts w:hint="eastAsia"/>
        </w:rPr>
      </w:pPr>
      <w:r>
        <w:rPr>
          <w:rFonts w:hint="eastAsia"/>
        </w:rPr>
        <w:t>附件1：入围面试考生名单</w:t>
      </w:r>
    </w:p>
    <w:p w:rsidR="004D618C" w:rsidRDefault="0094351F" w:rsidP="00810495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jc w:val="both"/>
      </w:pPr>
      <w:r>
        <w:rPr>
          <w:rFonts w:hint="eastAsia"/>
        </w:rPr>
        <w:t>附件</w:t>
      </w:r>
      <w:r w:rsidR="00552C79">
        <w:rPr>
          <w:rFonts w:hint="eastAsia"/>
        </w:rPr>
        <w:t>2</w:t>
      </w:r>
      <w:r>
        <w:rPr>
          <w:rFonts w:hint="eastAsia"/>
        </w:rPr>
        <w:t>：面试</w:t>
      </w:r>
      <w:r w:rsidR="004D618C">
        <w:rPr>
          <w:rFonts w:hint="eastAsia"/>
        </w:rPr>
        <w:t>考场规则</w:t>
      </w:r>
    </w:p>
    <w:p w:rsidR="00C06FF0" w:rsidRDefault="00C06FF0" w:rsidP="004D618C"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sz w:val="24"/>
          <w:szCs w:val="24"/>
        </w:rPr>
      </w:pPr>
    </w:p>
    <w:p w:rsidR="004D618C" w:rsidRDefault="00C06FF0" w:rsidP="004D618C"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附件</w:t>
      </w:r>
    </w:p>
    <w:p w:rsidR="004D618C" w:rsidRPr="004D618C" w:rsidRDefault="0094351F" w:rsidP="004D618C">
      <w:pPr>
        <w:widowControl/>
        <w:shd w:val="clear" w:color="auto" w:fill="FFFFFF"/>
        <w:spacing w:line="480" w:lineRule="exact"/>
        <w:jc w:val="center"/>
        <w:rPr>
          <w:rFonts w:ascii="方正小标宋简体" w:eastAsia="方正小标宋简体" w:hAnsi="宋体" w:cs="宋体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kern w:val="0"/>
          <w:sz w:val="28"/>
          <w:szCs w:val="28"/>
        </w:rPr>
        <w:t>面试</w:t>
      </w:r>
      <w:r w:rsidR="004D618C" w:rsidRPr="004D618C">
        <w:rPr>
          <w:rFonts w:ascii="方正小标宋简体" w:eastAsia="方正小标宋简体" w:hAnsi="宋体" w:cs="宋体" w:hint="eastAsia"/>
          <w:kern w:val="0"/>
          <w:sz w:val="28"/>
          <w:szCs w:val="28"/>
        </w:rPr>
        <w:t>考场规则</w:t>
      </w:r>
    </w:p>
    <w:p w:rsidR="0094351F" w:rsidRPr="00EF1F66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b/>
          <w:kern w:val="0"/>
          <w:sz w:val="24"/>
          <w:szCs w:val="24"/>
        </w:rPr>
      </w:pPr>
      <w:r w:rsidRPr="00EF1F66">
        <w:rPr>
          <w:rFonts w:ascii="宋体" w:hAnsi="宋体"/>
          <w:b/>
          <w:kern w:val="0"/>
          <w:sz w:val="24"/>
          <w:szCs w:val="24"/>
        </w:rPr>
        <w:t>一、报到要求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1.考生须在面试开始前30分钟（即上午</w:t>
      </w:r>
      <w:r w:rsidR="00D34945">
        <w:rPr>
          <w:rFonts w:ascii="宋体" w:hAnsi="宋体" w:hint="eastAsia"/>
          <w:kern w:val="0"/>
          <w:sz w:val="24"/>
          <w:szCs w:val="24"/>
        </w:rPr>
        <w:t>8:0</w:t>
      </w:r>
      <w:r w:rsidR="00D34945">
        <w:rPr>
          <w:rFonts w:ascii="宋体" w:hAnsi="宋体"/>
          <w:kern w:val="0"/>
          <w:sz w:val="24"/>
          <w:szCs w:val="24"/>
        </w:rPr>
        <w:t>0</w:t>
      </w:r>
      <w:r w:rsidR="00A94B88">
        <w:rPr>
          <w:rFonts w:ascii="宋体" w:hAnsi="宋体" w:hint="eastAsia"/>
          <w:kern w:val="0"/>
          <w:sz w:val="24"/>
          <w:szCs w:val="24"/>
        </w:rPr>
        <w:t>前），凭本人有效居民身份证（含临时身份证、临时身份证明）</w:t>
      </w:r>
      <w:r w:rsidRPr="0094351F">
        <w:rPr>
          <w:rFonts w:ascii="宋体" w:hAnsi="宋体" w:hint="eastAsia"/>
          <w:kern w:val="0"/>
          <w:sz w:val="24"/>
          <w:szCs w:val="24"/>
        </w:rPr>
        <w:t>到指定报到处报到，参加面试抽签。未能按时报到的，视为自动放弃面试资格。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2.考生不得穿制服或有明显文字、图案标识的服装参加面试。</w:t>
      </w:r>
      <w:bookmarkStart w:id="2" w:name="二、物品管理"/>
      <w:bookmarkEnd w:id="2"/>
    </w:p>
    <w:p w:rsidR="0094351F" w:rsidRPr="00EF1F66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b/>
          <w:kern w:val="0"/>
          <w:sz w:val="24"/>
          <w:szCs w:val="24"/>
        </w:rPr>
      </w:pPr>
      <w:r w:rsidRPr="00EF1F66">
        <w:rPr>
          <w:rFonts w:ascii="宋体" w:hAnsi="宋体"/>
          <w:b/>
          <w:kern w:val="0"/>
          <w:sz w:val="24"/>
          <w:szCs w:val="24"/>
        </w:rPr>
        <w:t>二、物品管理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/>
          <w:kern w:val="0"/>
          <w:sz w:val="24"/>
          <w:szCs w:val="24"/>
        </w:rPr>
        <w:t>严禁携带手机、计算器、智能手表（手环）、智能眼镜、蓝牙耳机等各种电子、通信、计算、存储设备以及文字资料进入考场；已携带上述物品的，须关闭设备后，与其他无关物品一同放在监考老师指定的物品存放处，不得带至考场内。经提醒仍未及时上交的，当场确认后取消面试资格。</w:t>
      </w:r>
      <w:bookmarkStart w:id="3" w:name="三、候考管理"/>
      <w:bookmarkEnd w:id="3"/>
    </w:p>
    <w:p w:rsidR="0094351F" w:rsidRPr="00EF1F66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b/>
          <w:kern w:val="0"/>
          <w:sz w:val="24"/>
          <w:szCs w:val="24"/>
        </w:rPr>
      </w:pPr>
      <w:r w:rsidRPr="00EF1F66">
        <w:rPr>
          <w:rFonts w:ascii="宋体" w:hAnsi="宋体"/>
          <w:b/>
          <w:kern w:val="0"/>
          <w:sz w:val="24"/>
          <w:szCs w:val="24"/>
        </w:rPr>
        <w:t>三、候考管理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1.工作人员按分组顺序组织考生抽签，确定面试先后顺序，考生需核对个人信息，签名确认抽签结果，并在工作人员指引下在指定位置就座，按抽签确定的顺序参加面试。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2.候考期间实行封闭管理，考生须在候考室静候，不得喧哗、不得影响他人，服从工作人员管理，不得擅自离开候考室。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3.考生需上洗手间的，应经工作人员同意，并由工作人员陪同前往；确需离开考点的，应书面提出申请，经主考同意后按弃考处理。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4.候考期间，严禁考生向任何人打探试题信息。</w:t>
      </w:r>
      <w:bookmarkStart w:id="4" w:name="四、面试流程及要求"/>
      <w:bookmarkEnd w:id="4"/>
    </w:p>
    <w:p w:rsidR="0094351F" w:rsidRPr="00EF1F66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b/>
          <w:kern w:val="0"/>
          <w:sz w:val="24"/>
          <w:szCs w:val="24"/>
        </w:rPr>
      </w:pPr>
      <w:r w:rsidRPr="00EF1F66">
        <w:rPr>
          <w:rFonts w:ascii="宋体" w:hAnsi="宋体"/>
          <w:b/>
          <w:kern w:val="0"/>
          <w:sz w:val="24"/>
          <w:szCs w:val="24"/>
        </w:rPr>
        <w:t>四、面试流程及要求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1.面试开始后，工作人员按抽签顺序逐一引导考生进入面试室，考生在进入</w:t>
      </w:r>
      <w:r w:rsidRPr="0094351F">
        <w:rPr>
          <w:rFonts w:ascii="宋体" w:hAnsi="宋体" w:hint="eastAsia"/>
          <w:kern w:val="0"/>
          <w:sz w:val="24"/>
          <w:szCs w:val="24"/>
        </w:rPr>
        <w:lastRenderedPageBreak/>
        <w:t>面试室前，需与工作人员认真核对抽签确定的面试室号，按面试室序号就座。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2.进入面试室就座后，评委不提问，考生听到“请开始答题”的指令后，按试题顺序依次答题，面试过程中须以普通话作答。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3.面试过程中，考生不得报告、透露或暗示个人姓名等个人信息，如违反，按违纪处理，取消面试成绩。</w:t>
      </w:r>
      <w:bookmarkStart w:id="5" w:name="五、转场及候分要求"/>
      <w:bookmarkEnd w:id="5"/>
    </w:p>
    <w:p w:rsidR="0094351F" w:rsidRPr="00EF1F66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b/>
          <w:kern w:val="0"/>
          <w:sz w:val="24"/>
          <w:szCs w:val="24"/>
        </w:rPr>
      </w:pPr>
      <w:r w:rsidRPr="00EF1F66">
        <w:rPr>
          <w:rFonts w:ascii="宋体" w:hAnsi="宋体"/>
          <w:b/>
          <w:kern w:val="0"/>
          <w:sz w:val="24"/>
          <w:szCs w:val="24"/>
        </w:rPr>
        <w:t>五、转场及候分要求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1.考生从候考室到面试室、从面试室到候分室等转场过程，应保持缄默，不得交流，严禁透露面试有关信息，否则视同违纪，按规定严肃处理。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2.面试结束后，考生需将所有材料留在桌面，在工作人员引导下离开面试室前往候分室。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3.考生在候分室等候面试成绩统计完毕后，签收面试成绩通知书回执。</w:t>
      </w:r>
    </w:p>
    <w:p w:rsidR="0094351F" w:rsidRPr="00EF1F66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b/>
          <w:kern w:val="0"/>
          <w:sz w:val="24"/>
          <w:szCs w:val="24"/>
        </w:rPr>
      </w:pPr>
      <w:r w:rsidRPr="00EF1F66">
        <w:rPr>
          <w:rFonts w:ascii="宋体" w:hAnsi="宋体"/>
          <w:b/>
          <w:kern w:val="0"/>
          <w:sz w:val="24"/>
          <w:szCs w:val="24"/>
        </w:rPr>
        <w:t>六、离场要求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1.</w:t>
      </w:r>
      <w:r w:rsidR="00EF1F66">
        <w:rPr>
          <w:rFonts w:ascii="宋体" w:hAnsi="宋体" w:hint="eastAsia"/>
          <w:kern w:val="0"/>
          <w:sz w:val="24"/>
          <w:szCs w:val="24"/>
        </w:rPr>
        <w:t>考生领取成绩通知书</w:t>
      </w:r>
      <w:r w:rsidRPr="0094351F">
        <w:rPr>
          <w:rFonts w:ascii="宋体" w:hAnsi="宋体" w:hint="eastAsia"/>
          <w:kern w:val="0"/>
          <w:sz w:val="24"/>
          <w:szCs w:val="24"/>
        </w:rPr>
        <w:t>、领回交由工作人员保管的本人物品后，应立即离开考点，不得在考场附近逗留。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2.考生如因个人原因耽误备考或作答时间，不得要求补时；须服从评委对成绩的评定，不得要求加分、查分、复试或无理取闹。</w:t>
      </w:r>
    </w:p>
    <w:p w:rsidR="0094351F" w:rsidRPr="00EF1F66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b/>
          <w:kern w:val="0"/>
          <w:sz w:val="24"/>
          <w:szCs w:val="24"/>
        </w:rPr>
      </w:pPr>
      <w:r w:rsidRPr="00EF1F66">
        <w:rPr>
          <w:rFonts w:ascii="宋体" w:hAnsi="宋体"/>
          <w:b/>
          <w:kern w:val="0"/>
          <w:sz w:val="24"/>
          <w:szCs w:val="24"/>
        </w:rPr>
        <w:t>七、纪律要求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1.无论考前、考中、考后，都严禁考生以任何方式违规获取、传播试题信息。</w:t>
      </w:r>
    </w:p>
    <w:p w:rsidR="0094351F" w:rsidRPr="0094351F" w:rsidRDefault="0094351F" w:rsidP="0094351F">
      <w:pPr>
        <w:autoSpaceDE w:val="0"/>
        <w:autoSpaceDN w:val="0"/>
        <w:adjustRightInd w:val="0"/>
        <w:spacing w:line="600" w:lineRule="exact"/>
        <w:ind w:firstLine="620"/>
        <w:jc w:val="left"/>
        <w:rPr>
          <w:rFonts w:ascii="宋体" w:hAnsi="宋体"/>
          <w:kern w:val="0"/>
          <w:sz w:val="24"/>
          <w:szCs w:val="24"/>
        </w:rPr>
      </w:pPr>
      <w:r w:rsidRPr="0094351F">
        <w:rPr>
          <w:rFonts w:ascii="宋体" w:hAnsi="宋体" w:hint="eastAsia"/>
          <w:kern w:val="0"/>
          <w:sz w:val="24"/>
          <w:szCs w:val="24"/>
        </w:rPr>
        <w:t>2.考生应自觉接受现场工作人员的管理，违反面试规定的，将按照《事业单位公开招聘违纪违规行为处理规定》处理。</w:t>
      </w:r>
    </w:p>
    <w:p w:rsidR="007B0042" w:rsidRPr="0094351F" w:rsidRDefault="007B0042" w:rsidP="007B5599"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sz w:val="24"/>
          <w:szCs w:val="24"/>
        </w:rPr>
      </w:pPr>
    </w:p>
    <w:p w:rsidR="00EB77C5" w:rsidRPr="0014068D" w:rsidRDefault="00EB77C5" w:rsidP="007B5599">
      <w:pPr>
        <w:widowControl/>
        <w:shd w:val="clear" w:color="auto" w:fill="FFFFFF"/>
        <w:spacing w:line="480" w:lineRule="exact"/>
        <w:rPr>
          <w:rFonts w:ascii="宋体" w:hAnsi="宋体" w:cs="宋体"/>
          <w:kern w:val="0"/>
          <w:sz w:val="24"/>
          <w:szCs w:val="24"/>
        </w:rPr>
      </w:pPr>
    </w:p>
    <w:sectPr w:rsidR="00EB77C5" w:rsidRPr="0014068D" w:rsidSect="00377BFA">
      <w:footerReference w:type="default" r:id="rId8"/>
      <w:pgSz w:w="11906" w:h="16838"/>
      <w:pgMar w:top="1191" w:right="1644" w:bottom="119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E4" w:rsidRDefault="001F38E4" w:rsidP="007B0042">
      <w:r>
        <w:separator/>
      </w:r>
    </w:p>
  </w:endnote>
  <w:endnote w:type="continuationSeparator" w:id="0">
    <w:p w:rsidR="001F38E4" w:rsidRDefault="001F38E4" w:rsidP="007B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6525"/>
      <w:docPartObj>
        <w:docPartGallery w:val="Page Numbers (Bottom of Page)"/>
        <w:docPartUnique/>
      </w:docPartObj>
    </w:sdtPr>
    <w:sdtEndPr/>
    <w:sdtContent>
      <w:p w:rsidR="007D4367" w:rsidRDefault="00D22B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C79" w:rsidRPr="00552C7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D4367" w:rsidRDefault="007D43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E4" w:rsidRDefault="001F38E4" w:rsidP="007B0042">
      <w:r>
        <w:separator/>
      </w:r>
    </w:p>
  </w:footnote>
  <w:footnote w:type="continuationSeparator" w:id="0">
    <w:p w:rsidR="001F38E4" w:rsidRDefault="001F38E4" w:rsidP="007B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CF2"/>
    <w:multiLevelType w:val="hybridMultilevel"/>
    <w:tmpl w:val="81A2A1C8"/>
    <w:lvl w:ilvl="0" w:tplc="9918BB4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5D45E1"/>
    <w:multiLevelType w:val="hybridMultilevel"/>
    <w:tmpl w:val="B18CD5C4"/>
    <w:lvl w:ilvl="0" w:tplc="2A4C09D0">
      <w:start w:val="1"/>
      <w:numFmt w:val="japaneseCounting"/>
      <w:lvlText w:val="%1、"/>
      <w:lvlJc w:val="left"/>
      <w:pPr>
        <w:ind w:left="962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37866D4"/>
    <w:multiLevelType w:val="hybridMultilevel"/>
    <w:tmpl w:val="7CD694A6"/>
    <w:lvl w:ilvl="0" w:tplc="58E8434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3B1C4F79"/>
    <w:multiLevelType w:val="hybridMultilevel"/>
    <w:tmpl w:val="562C6B3A"/>
    <w:lvl w:ilvl="0" w:tplc="E3A491F8">
      <w:start w:val="1"/>
      <w:numFmt w:val="japaneseCounting"/>
      <w:lvlText w:val="%1、"/>
      <w:lvlJc w:val="left"/>
      <w:pPr>
        <w:ind w:left="962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72237383"/>
    <w:multiLevelType w:val="hybridMultilevel"/>
    <w:tmpl w:val="591E4470"/>
    <w:lvl w:ilvl="0" w:tplc="08367B58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042"/>
    <w:rsid w:val="00011F9B"/>
    <w:rsid w:val="0003148C"/>
    <w:rsid w:val="000351E7"/>
    <w:rsid w:val="00035C4C"/>
    <w:rsid w:val="0005336A"/>
    <w:rsid w:val="00056C5B"/>
    <w:rsid w:val="000576D0"/>
    <w:rsid w:val="0007598C"/>
    <w:rsid w:val="00094FCE"/>
    <w:rsid w:val="000C4544"/>
    <w:rsid w:val="000D2AEA"/>
    <w:rsid w:val="000D5367"/>
    <w:rsid w:val="000E229A"/>
    <w:rsid w:val="00110795"/>
    <w:rsid w:val="00110857"/>
    <w:rsid w:val="00134B0E"/>
    <w:rsid w:val="0014068D"/>
    <w:rsid w:val="00176D28"/>
    <w:rsid w:val="00182A84"/>
    <w:rsid w:val="001975B0"/>
    <w:rsid w:val="001A4481"/>
    <w:rsid w:val="001F38E4"/>
    <w:rsid w:val="00203D3B"/>
    <w:rsid w:val="00226EDA"/>
    <w:rsid w:val="00285B98"/>
    <w:rsid w:val="002B3531"/>
    <w:rsid w:val="002E0800"/>
    <w:rsid w:val="00321D10"/>
    <w:rsid w:val="00344336"/>
    <w:rsid w:val="00346CF9"/>
    <w:rsid w:val="00355BA7"/>
    <w:rsid w:val="00362921"/>
    <w:rsid w:val="00372A69"/>
    <w:rsid w:val="003741BD"/>
    <w:rsid w:val="003758BE"/>
    <w:rsid w:val="00377BFA"/>
    <w:rsid w:val="00381929"/>
    <w:rsid w:val="00383483"/>
    <w:rsid w:val="003A7BAF"/>
    <w:rsid w:val="003D1D5D"/>
    <w:rsid w:val="003F2B38"/>
    <w:rsid w:val="0044068E"/>
    <w:rsid w:val="004501D9"/>
    <w:rsid w:val="00456831"/>
    <w:rsid w:val="00486C0F"/>
    <w:rsid w:val="004B69E7"/>
    <w:rsid w:val="004D618C"/>
    <w:rsid w:val="004F082D"/>
    <w:rsid w:val="004F68C8"/>
    <w:rsid w:val="00502B53"/>
    <w:rsid w:val="005379DC"/>
    <w:rsid w:val="00552C79"/>
    <w:rsid w:val="00594EE3"/>
    <w:rsid w:val="005B1712"/>
    <w:rsid w:val="005C3FD2"/>
    <w:rsid w:val="005D5557"/>
    <w:rsid w:val="00605614"/>
    <w:rsid w:val="00645E02"/>
    <w:rsid w:val="00646253"/>
    <w:rsid w:val="0069579C"/>
    <w:rsid w:val="006C1F23"/>
    <w:rsid w:val="006E2E73"/>
    <w:rsid w:val="007013A7"/>
    <w:rsid w:val="00710276"/>
    <w:rsid w:val="00721F62"/>
    <w:rsid w:val="00776513"/>
    <w:rsid w:val="00776E4E"/>
    <w:rsid w:val="007922C0"/>
    <w:rsid w:val="007A01E4"/>
    <w:rsid w:val="007A0F0D"/>
    <w:rsid w:val="007B0042"/>
    <w:rsid w:val="007B515E"/>
    <w:rsid w:val="007B5599"/>
    <w:rsid w:val="007D2264"/>
    <w:rsid w:val="007D4367"/>
    <w:rsid w:val="00800578"/>
    <w:rsid w:val="00810495"/>
    <w:rsid w:val="00820685"/>
    <w:rsid w:val="008230BD"/>
    <w:rsid w:val="00833D88"/>
    <w:rsid w:val="00837656"/>
    <w:rsid w:val="008B7199"/>
    <w:rsid w:val="008D2406"/>
    <w:rsid w:val="008E587A"/>
    <w:rsid w:val="00942ABE"/>
    <w:rsid w:val="0094351F"/>
    <w:rsid w:val="009727E0"/>
    <w:rsid w:val="009C1434"/>
    <w:rsid w:val="00A07DCF"/>
    <w:rsid w:val="00A24E53"/>
    <w:rsid w:val="00A45F04"/>
    <w:rsid w:val="00A50E04"/>
    <w:rsid w:val="00A528CB"/>
    <w:rsid w:val="00A66E81"/>
    <w:rsid w:val="00A84FF2"/>
    <w:rsid w:val="00A93099"/>
    <w:rsid w:val="00A94B88"/>
    <w:rsid w:val="00AC3901"/>
    <w:rsid w:val="00AD2BE9"/>
    <w:rsid w:val="00B5617E"/>
    <w:rsid w:val="00B57642"/>
    <w:rsid w:val="00B67EC4"/>
    <w:rsid w:val="00B820AF"/>
    <w:rsid w:val="00B86A30"/>
    <w:rsid w:val="00BA58BC"/>
    <w:rsid w:val="00BB4FF1"/>
    <w:rsid w:val="00BF2049"/>
    <w:rsid w:val="00C007D1"/>
    <w:rsid w:val="00C06FF0"/>
    <w:rsid w:val="00C1172E"/>
    <w:rsid w:val="00C2147E"/>
    <w:rsid w:val="00C3600A"/>
    <w:rsid w:val="00C365C6"/>
    <w:rsid w:val="00C47551"/>
    <w:rsid w:val="00C521E1"/>
    <w:rsid w:val="00C651EA"/>
    <w:rsid w:val="00C75389"/>
    <w:rsid w:val="00CB5E0B"/>
    <w:rsid w:val="00CF230D"/>
    <w:rsid w:val="00D048A0"/>
    <w:rsid w:val="00D22B34"/>
    <w:rsid w:val="00D34945"/>
    <w:rsid w:val="00D4156A"/>
    <w:rsid w:val="00D43302"/>
    <w:rsid w:val="00D62B1F"/>
    <w:rsid w:val="00D715C6"/>
    <w:rsid w:val="00D80A2B"/>
    <w:rsid w:val="00DE25F9"/>
    <w:rsid w:val="00E05EB1"/>
    <w:rsid w:val="00E210EF"/>
    <w:rsid w:val="00E44186"/>
    <w:rsid w:val="00E62370"/>
    <w:rsid w:val="00EA2A5A"/>
    <w:rsid w:val="00EA427C"/>
    <w:rsid w:val="00EB77C5"/>
    <w:rsid w:val="00EC2215"/>
    <w:rsid w:val="00ED04AD"/>
    <w:rsid w:val="00ED5ACD"/>
    <w:rsid w:val="00EE0766"/>
    <w:rsid w:val="00EE317C"/>
    <w:rsid w:val="00EF1F66"/>
    <w:rsid w:val="00F1243E"/>
    <w:rsid w:val="00F33353"/>
    <w:rsid w:val="00F33ACB"/>
    <w:rsid w:val="00F77532"/>
    <w:rsid w:val="00FC4E5B"/>
    <w:rsid w:val="00FD733B"/>
    <w:rsid w:val="00FF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557A6"/>
  <w15:docId w15:val="{B2143C18-E9C5-42A5-B290-A97EDF9E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0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0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0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042"/>
    <w:rPr>
      <w:sz w:val="18"/>
      <w:szCs w:val="18"/>
    </w:rPr>
  </w:style>
  <w:style w:type="paragraph" w:styleId="a7">
    <w:name w:val="Normal (Web)"/>
    <w:basedOn w:val="a"/>
    <w:uiPriority w:val="99"/>
    <w:unhideWhenUsed/>
    <w:rsid w:val="007B00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86A30"/>
    <w:rPr>
      <w:b/>
      <w:bCs/>
    </w:rPr>
  </w:style>
  <w:style w:type="paragraph" w:styleId="a9">
    <w:name w:val="List Paragraph"/>
    <w:basedOn w:val="a"/>
    <w:uiPriority w:val="34"/>
    <w:qFormat/>
    <w:rsid w:val="00355BA7"/>
    <w:pPr>
      <w:ind w:firstLineChars="200" w:firstLine="420"/>
    </w:pPr>
  </w:style>
  <w:style w:type="paragraph" w:customStyle="1" w:styleId="western">
    <w:name w:val="western"/>
    <w:basedOn w:val="a"/>
    <w:rsid w:val="00176D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6509E-9BA8-47E8-B0AE-D9B06A2F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3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zxyy</cp:lastModifiedBy>
  <cp:revision>99</cp:revision>
  <cp:lastPrinted>2024-12-25T09:52:00Z</cp:lastPrinted>
  <dcterms:created xsi:type="dcterms:W3CDTF">2022-01-04T02:22:00Z</dcterms:created>
  <dcterms:modified xsi:type="dcterms:W3CDTF">2026-06-07T05:18:00Z</dcterms:modified>
</cp:coreProperties>
</file>