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微软雅黑" w:hAnsi="微软雅黑" w:eastAsia="微软雅黑" w:cs="宋体"/>
          <w:b/>
          <w:bCs/>
          <w:sz w:val="32"/>
          <w:szCs w:val="28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32"/>
          <w:szCs w:val="28"/>
        </w:rPr>
        <w:t xml:space="preserve"> </w:t>
      </w:r>
      <w:bookmarkStart w:id="0" w:name="_GoBack"/>
      <w:r>
        <w:rPr>
          <w:rFonts w:hint="eastAsia" w:ascii="微软雅黑" w:hAnsi="微软雅黑" w:eastAsia="微软雅黑" w:cs="宋体"/>
          <w:b/>
          <w:bCs/>
          <w:sz w:val="32"/>
          <w:szCs w:val="28"/>
        </w:rPr>
        <w:t>超声乳化仪参数</w:t>
      </w:r>
      <w:r>
        <w:rPr>
          <w:rFonts w:hint="eastAsia" w:ascii="微软雅黑" w:hAnsi="微软雅黑" w:eastAsia="微软雅黑" w:cs="宋体"/>
          <w:b/>
          <w:bCs/>
          <w:sz w:val="32"/>
          <w:szCs w:val="28"/>
          <w:lang w:eastAsia="zh-CN"/>
        </w:rPr>
        <w:t>要求</w:t>
      </w:r>
      <w:bookmarkEnd w:id="0"/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1.灌注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1.1灌注压：由灌注杆的高度控制,可调范围30-90cm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1.2开始/停止：由节流阀控制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2抽吸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2.1抽吸泵：蠕动泵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▲2.2负压范围：0至650mmHg(增量为5mmHg）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2.3负压控制：固定值/线性值（根据脚踏板压下量控制）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2.4流速范围：1至60 mL/min (增量为1 mL/min)，受抽吸泵转速控制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2.5流速控制：固定值/线性值（根据脚踏板压下量控制）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2.6前房平衡：灌注平衡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2.7回流：灌注回吐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3.超声波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3.1频率：40kHz±10%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3.2频率调谐：自动调谐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3.3功率输出：显参照最大振幅（100%）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3.4功率输出范围：0至100 % (增量为5 %)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3.5输出模式：连续，脉冲，递增（爆破，自动脉冲系统APS Plus ,可变脉冲系统VIS可选）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3.6输出控制：固定值/线性值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3.7针头震动范围：100</w:t>
      </w:r>
      <w:r>
        <w:rPr>
          <w:rFonts w:hint="eastAsia" w:ascii="微软雅黑" w:hAnsi="微软雅黑" w:eastAsia="微软雅黑"/>
          <w:sz w:val="24"/>
          <w:szCs w:val="24"/>
        </w:rPr>
        <w:t>μ</w:t>
      </w:r>
      <w:r>
        <w:rPr>
          <w:rFonts w:ascii="微软雅黑" w:hAnsi="微软雅黑" w:eastAsia="微软雅黑"/>
          <w:sz w:val="24"/>
          <w:szCs w:val="24"/>
        </w:rPr>
        <w:t>m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3.8脉冲：1至20pps（增量为1pps），25至100pps（增量为5pps）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3.9占空率：10至90%(增量为5 %)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3.10增量控制开启时间：5至10ms（增量为1ms）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4.玻璃体切割器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▲4.1动力源：气动驱动系统，内置空气压缩机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4.2切割速率：连续，100至1000cpm (增量为100cpm）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5.电凝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5.1频率：515kHz±1%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5.2输出：最大10 W (输出载荷为90Ω.)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5.3输出设置：0至100 % (增量为5 %)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6.超乳针头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6.1针头形状：直口，喇叭口，12º喇叭口弯曲探头，微型喇叭口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6.2支持针头类型：19G、20G、21G、23G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▲6.3切口：最小切口1.8mm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▲7.耗材：I/A管道、针头、超乳手柄及前节玻切头均可高温高压重复消毒使用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8.显示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▲8.1显示屏：10.4英寸彩色触摸液晶屏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▲8.2系统：支持9种语言，并含有全中文操作系统，附带语音提示功能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▲8.3操作辅助：内置可视化操作流程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9.脚踏板：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9.1具有线性/定性控制两种方式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9.2操作程序全程脚踏可控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9.3脚踏设有三个档位，脚踏行程可调</w:t>
      </w:r>
    </w:p>
    <w:p>
      <w:pPr>
        <w:widowControl/>
        <w:spacing w:line="280" w:lineRule="exact"/>
        <w:jc w:val="left"/>
        <w:textAlignment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9.4支持回吐功能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NmJjMTM4OWZiZTMyNGIwNWM4N2UwZDY0OWY4NTQifQ=="/>
  </w:docVars>
  <w:rsids>
    <w:rsidRoot w:val="000C2521"/>
    <w:rsid w:val="00010C6F"/>
    <w:rsid w:val="000471D8"/>
    <w:rsid w:val="000474C0"/>
    <w:rsid w:val="000821C4"/>
    <w:rsid w:val="000971EE"/>
    <w:rsid w:val="000C2521"/>
    <w:rsid w:val="000D6C32"/>
    <w:rsid w:val="00131C14"/>
    <w:rsid w:val="0015548A"/>
    <w:rsid w:val="00163C21"/>
    <w:rsid w:val="001A6921"/>
    <w:rsid w:val="001D20EE"/>
    <w:rsid w:val="001E7F17"/>
    <w:rsid w:val="001F4356"/>
    <w:rsid w:val="001F6AD6"/>
    <w:rsid w:val="002B1D96"/>
    <w:rsid w:val="002B4F8B"/>
    <w:rsid w:val="002B66BF"/>
    <w:rsid w:val="002D4F7D"/>
    <w:rsid w:val="0033188B"/>
    <w:rsid w:val="00356FE2"/>
    <w:rsid w:val="003C6436"/>
    <w:rsid w:val="003D566E"/>
    <w:rsid w:val="003E4A59"/>
    <w:rsid w:val="003F1171"/>
    <w:rsid w:val="00414D5C"/>
    <w:rsid w:val="0042505F"/>
    <w:rsid w:val="004274FA"/>
    <w:rsid w:val="004B7F1F"/>
    <w:rsid w:val="004C54BD"/>
    <w:rsid w:val="00500A33"/>
    <w:rsid w:val="005220CE"/>
    <w:rsid w:val="00544477"/>
    <w:rsid w:val="005516B8"/>
    <w:rsid w:val="00581924"/>
    <w:rsid w:val="00583EB3"/>
    <w:rsid w:val="005928A5"/>
    <w:rsid w:val="005A7A0C"/>
    <w:rsid w:val="005D5739"/>
    <w:rsid w:val="005F00FB"/>
    <w:rsid w:val="005F13EC"/>
    <w:rsid w:val="005F4BC4"/>
    <w:rsid w:val="006F109B"/>
    <w:rsid w:val="006F5A77"/>
    <w:rsid w:val="00731320"/>
    <w:rsid w:val="007470F0"/>
    <w:rsid w:val="007506B3"/>
    <w:rsid w:val="0075623D"/>
    <w:rsid w:val="00797B32"/>
    <w:rsid w:val="00832911"/>
    <w:rsid w:val="008B7FE8"/>
    <w:rsid w:val="008E4750"/>
    <w:rsid w:val="008F7C16"/>
    <w:rsid w:val="00917A7E"/>
    <w:rsid w:val="00922D39"/>
    <w:rsid w:val="009825BB"/>
    <w:rsid w:val="009C210A"/>
    <w:rsid w:val="009F7345"/>
    <w:rsid w:val="00A276D9"/>
    <w:rsid w:val="00A322AA"/>
    <w:rsid w:val="00A417A1"/>
    <w:rsid w:val="00A44592"/>
    <w:rsid w:val="00A560AC"/>
    <w:rsid w:val="00B327BA"/>
    <w:rsid w:val="00B456FA"/>
    <w:rsid w:val="00BD30EE"/>
    <w:rsid w:val="00BF5E13"/>
    <w:rsid w:val="00C022A7"/>
    <w:rsid w:val="00C06751"/>
    <w:rsid w:val="00C1266D"/>
    <w:rsid w:val="00C46B06"/>
    <w:rsid w:val="00C615B1"/>
    <w:rsid w:val="00C73C50"/>
    <w:rsid w:val="00C8495B"/>
    <w:rsid w:val="00CC1A3F"/>
    <w:rsid w:val="00D01B41"/>
    <w:rsid w:val="00D80298"/>
    <w:rsid w:val="00DE0B76"/>
    <w:rsid w:val="00DF62B6"/>
    <w:rsid w:val="00E1238E"/>
    <w:rsid w:val="00E56856"/>
    <w:rsid w:val="00EA4140"/>
    <w:rsid w:val="00F0276C"/>
    <w:rsid w:val="00F044C2"/>
    <w:rsid w:val="00F3231E"/>
    <w:rsid w:val="00F60C9D"/>
    <w:rsid w:val="00F978B7"/>
    <w:rsid w:val="00FB2E89"/>
    <w:rsid w:val="00FB5E45"/>
    <w:rsid w:val="00FF20CC"/>
    <w:rsid w:val="642D5A47"/>
    <w:rsid w:val="7D8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styleId="12">
    <w:name w:val="Placeholder Text"/>
    <w:basedOn w:val="6"/>
    <w:unhideWhenUsed/>
    <w:qFormat/>
    <w:uiPriority w:val="99"/>
    <w:rPr>
      <w:color w:val="808080"/>
    </w:rPr>
  </w:style>
  <w:style w:type="character" w:customStyle="1" w:styleId="13">
    <w:name w:val="批注框文本 字符"/>
    <w:basedOn w:val="6"/>
    <w:link w:val="2"/>
    <w:autoRedefine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760</Characters>
  <Lines>6</Lines>
  <Paragraphs>1</Paragraphs>
  <TotalTime>13</TotalTime>
  <ScaleCrop>false</ScaleCrop>
  <LinksUpToDate>false</LinksUpToDate>
  <CharactersWithSpaces>892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2019-03-08T09:22:00Z</dcterms:created>
  <dc:creator>acer</dc:creator>
  <cp:lastModifiedBy>chan</cp:lastModifiedBy>
  <cp:lastPrinted>2018-07-10T05:55:00Z</cp:lastPrinted>
  <dcterms:modified xsi:type="dcterms:W3CDTF">2024-04-17T07:43:52Z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F41C4404EF2A4484A808B15A70080A05_12</vt:lpwstr>
  </property>
</Properties>
</file>