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F2" w:rsidRDefault="00E327F2" w:rsidP="00E327F2">
      <w:pPr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软式胆道子镜直视系统参数要求</w:t>
      </w:r>
    </w:p>
    <w:p w:rsidR="00F82090" w:rsidRDefault="00E327F2">
      <w:pPr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</w:rPr>
        <w:t>成像控制器</w:t>
      </w:r>
    </w:p>
    <w:p w:rsidR="00F82090" w:rsidRDefault="00E327F2">
      <w:pPr>
        <w:rPr>
          <w:color w:val="000000"/>
        </w:rPr>
      </w:pPr>
      <w:r>
        <w:rPr>
          <w:rFonts w:hint="eastAsia"/>
          <w:color w:val="000000"/>
        </w:rPr>
        <w:t>1.1</w:t>
      </w:r>
      <w:r>
        <w:rPr>
          <w:rFonts w:hint="eastAsia"/>
          <w:color w:val="000000"/>
        </w:rPr>
        <w:t>LED</w:t>
      </w:r>
      <w:r>
        <w:rPr>
          <w:rFonts w:hint="eastAsia"/>
          <w:color w:val="000000"/>
        </w:rPr>
        <w:t>光源或氙气光源，调节档位数≥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档；</w:t>
      </w:r>
    </w:p>
    <w:p w:rsidR="00F82090" w:rsidRDefault="00E327F2">
      <w:pPr>
        <w:rPr>
          <w:color w:val="000000"/>
        </w:rPr>
      </w:pPr>
      <w:r>
        <w:rPr>
          <w:color w:val="000000"/>
        </w:rPr>
        <w:t>1.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具有</w:t>
      </w:r>
      <w:r>
        <w:rPr>
          <w:rFonts w:hint="eastAsia"/>
          <w:color w:val="000000"/>
        </w:rPr>
        <w:t>图像冻结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解除冻结模式；</w:t>
      </w:r>
    </w:p>
    <w:p w:rsidR="00F82090" w:rsidRDefault="00E327F2">
      <w:pPr>
        <w:rPr>
          <w:color w:val="000000"/>
        </w:rPr>
      </w:pPr>
      <w:r w:rsidRPr="00E327F2">
        <w:rPr>
          <w:rFonts w:hint="eastAsia"/>
          <w:color w:val="000000"/>
        </w:rPr>
        <w:t>▲</w:t>
      </w:r>
      <w:r>
        <w:rPr>
          <w:color w:val="000000"/>
        </w:rPr>
        <w:t>1.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支持图像显示放大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缩小；调节档位数≥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档；</w:t>
      </w:r>
    </w:p>
    <w:p w:rsidR="00F82090" w:rsidRDefault="00E327F2">
      <w:pPr>
        <w:rPr>
          <w:color w:val="000000"/>
        </w:rPr>
      </w:pPr>
      <w:r>
        <w:rPr>
          <w:color w:val="000000"/>
        </w:rPr>
        <w:t>1.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图像显示边框模式≥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种</w:t>
      </w:r>
      <w:r>
        <w:rPr>
          <w:rFonts w:hint="eastAsia"/>
          <w:color w:val="000000"/>
        </w:rPr>
        <w:t>；</w:t>
      </w:r>
    </w:p>
    <w:p w:rsidR="00F82090" w:rsidRDefault="00E327F2">
      <w:pPr>
        <w:rPr>
          <w:color w:val="000000"/>
        </w:rPr>
      </w:pPr>
      <w:r>
        <w:rPr>
          <w:color w:val="000000"/>
        </w:rPr>
        <w:t>1.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具有白平衡功能，</w:t>
      </w:r>
      <w:r>
        <w:rPr>
          <w:rFonts w:hint="eastAsia"/>
          <w:color w:val="000000"/>
        </w:rPr>
        <w:t>连</w:t>
      </w:r>
      <w:r>
        <w:rPr>
          <w:rFonts w:hint="eastAsia"/>
          <w:color w:val="000000"/>
        </w:rPr>
        <w:t>接</w:t>
      </w:r>
      <w:r>
        <w:rPr>
          <w:rFonts w:hint="eastAsia"/>
          <w:color w:val="000000"/>
        </w:rPr>
        <w:t>导管</w:t>
      </w:r>
      <w:r>
        <w:rPr>
          <w:rFonts w:hint="eastAsia"/>
          <w:color w:val="000000"/>
        </w:rPr>
        <w:t>时可调节白平衡；</w:t>
      </w:r>
    </w:p>
    <w:p w:rsidR="00F82090" w:rsidRDefault="00E327F2">
      <w:pPr>
        <w:rPr>
          <w:color w:val="000000"/>
        </w:rPr>
      </w:pPr>
      <w:r>
        <w:rPr>
          <w:color w:val="000000"/>
        </w:rPr>
        <w:t>1.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视频输出格式：支持</w:t>
      </w:r>
      <w:r>
        <w:rPr>
          <w:rFonts w:hint="eastAsia"/>
          <w:color w:val="000000"/>
        </w:rPr>
        <w:t>DVI</w:t>
      </w:r>
      <w:r>
        <w:rPr>
          <w:rFonts w:hint="eastAsia"/>
          <w:color w:val="000000"/>
        </w:rPr>
        <w:t>和</w:t>
      </w:r>
      <w:r>
        <w:rPr>
          <w:rFonts w:hint="eastAsia"/>
          <w:color w:val="000000"/>
        </w:rPr>
        <w:t>CVBS</w:t>
      </w:r>
      <w:r>
        <w:rPr>
          <w:rFonts w:hint="eastAsia"/>
          <w:color w:val="000000"/>
        </w:rPr>
        <w:t>视频输出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并满足中国</w:t>
      </w:r>
      <w:r>
        <w:rPr>
          <w:rFonts w:hint="eastAsia"/>
          <w:color w:val="000000"/>
        </w:rPr>
        <w:t>PAL</w:t>
      </w:r>
      <w:r>
        <w:rPr>
          <w:rFonts w:hint="eastAsia"/>
          <w:color w:val="000000"/>
        </w:rPr>
        <w:t>制式标准；</w:t>
      </w:r>
    </w:p>
    <w:p w:rsidR="00F82090" w:rsidRDefault="00E327F2">
      <w:pPr>
        <w:rPr>
          <w:color w:val="000000"/>
        </w:rPr>
      </w:pPr>
      <w:r>
        <w:rPr>
          <w:rFonts w:hint="eastAsia"/>
          <w:color w:val="000000"/>
        </w:rPr>
        <w:t>1.7</w:t>
      </w:r>
      <w:r>
        <w:rPr>
          <w:rFonts w:hint="eastAsia"/>
          <w:color w:val="000000"/>
        </w:rPr>
        <w:t>适配至少两种不同</w:t>
      </w:r>
      <w:r>
        <w:rPr>
          <w:rFonts w:hint="eastAsia"/>
          <w:color w:val="000000"/>
        </w:rPr>
        <w:t>规格</w:t>
      </w:r>
      <w:r>
        <w:rPr>
          <w:rFonts w:hint="eastAsia"/>
          <w:color w:val="000000"/>
        </w:rPr>
        <w:t>的</w:t>
      </w:r>
      <w:r>
        <w:rPr>
          <w:rFonts w:hint="eastAsia"/>
          <w:color w:val="000000"/>
        </w:rPr>
        <w:t>成像导管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能提供多种诊疗手段；</w:t>
      </w:r>
    </w:p>
    <w:p w:rsidR="00F82090" w:rsidRDefault="00F82090">
      <w:pPr>
        <w:rPr>
          <w:color w:val="000000"/>
        </w:rPr>
      </w:pPr>
    </w:p>
    <w:p w:rsidR="00F82090" w:rsidRDefault="00E327F2">
      <w:pPr>
        <w:numPr>
          <w:ilvl w:val="0"/>
          <w:numId w:val="2"/>
        </w:numPr>
        <w:rPr>
          <w:color w:val="000000"/>
        </w:rPr>
      </w:pPr>
      <w:r>
        <w:rPr>
          <w:rFonts w:hint="eastAsia"/>
          <w:color w:val="000000"/>
        </w:rPr>
        <w:t>胰胆成像导管</w:t>
      </w:r>
      <w:r>
        <w:rPr>
          <w:rFonts w:hint="eastAsia"/>
          <w:color w:val="000000"/>
        </w:rPr>
        <w:t xml:space="preserve"> </w:t>
      </w:r>
    </w:p>
    <w:p w:rsidR="00F82090" w:rsidRDefault="00E327F2">
      <w:pPr>
        <w:rPr>
          <w:color w:val="000000"/>
        </w:rPr>
      </w:pPr>
      <w:r w:rsidRPr="00E327F2">
        <w:rPr>
          <w:rFonts w:hint="eastAsia"/>
          <w:color w:val="000000"/>
        </w:rPr>
        <w:t>▲</w:t>
      </w:r>
      <w:r>
        <w:rPr>
          <w:rFonts w:hint="eastAsia"/>
          <w:color w:val="000000"/>
        </w:rPr>
        <w:t>2.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标配外径</w:t>
      </w:r>
      <w:r>
        <w:rPr>
          <w:rFonts w:ascii="Arial" w:hAnsi="Arial" w:cs="Arial"/>
          <w:color w:val="000000"/>
        </w:rPr>
        <w:t>≤</w:t>
      </w:r>
      <w:r>
        <w:rPr>
          <w:rFonts w:hint="eastAsia"/>
          <w:color w:val="000000"/>
        </w:rPr>
        <w:t>9Fr(3mm),</w:t>
      </w:r>
      <w:r>
        <w:rPr>
          <w:rFonts w:hint="eastAsia"/>
          <w:color w:val="000000"/>
        </w:rPr>
        <w:t>工作通道直径</w:t>
      </w:r>
      <w:r>
        <w:rPr>
          <w:rFonts w:ascii="Arial" w:hAnsi="Arial" w:cs="Arial"/>
          <w:color w:val="000000"/>
        </w:rPr>
        <w:t>≥</w:t>
      </w:r>
      <w:r>
        <w:rPr>
          <w:rFonts w:hint="eastAsia"/>
          <w:color w:val="000000"/>
        </w:rPr>
        <w:t>1.2mm</w:t>
      </w:r>
      <w:r>
        <w:rPr>
          <w:rFonts w:hint="eastAsia"/>
          <w:color w:val="000000"/>
        </w:rPr>
        <w:t>的成像导管；可选配外径</w:t>
      </w:r>
      <w:r>
        <w:rPr>
          <w:rFonts w:ascii="Arial" w:hAnsi="Arial" w:cs="Arial"/>
          <w:color w:val="000000"/>
        </w:rPr>
        <w:t>≥</w:t>
      </w:r>
      <w:r>
        <w:rPr>
          <w:rFonts w:hint="eastAsia"/>
          <w:color w:val="000000"/>
        </w:rPr>
        <w:t>11Fr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3.7mm),</w:t>
      </w:r>
      <w:r>
        <w:rPr>
          <w:rFonts w:hint="eastAsia"/>
          <w:color w:val="000000"/>
        </w:rPr>
        <w:t>工作通道直径</w:t>
      </w:r>
      <w:r>
        <w:rPr>
          <w:rFonts w:hint="eastAsia"/>
          <w:color w:val="000000"/>
        </w:rPr>
        <w:t>≥</w:t>
      </w:r>
      <w:r>
        <w:rPr>
          <w:rFonts w:hint="eastAsia"/>
          <w:color w:val="000000"/>
        </w:rPr>
        <w:t>2.0</w:t>
      </w:r>
      <w:r>
        <w:rPr>
          <w:color w:val="000000"/>
        </w:rPr>
        <w:t>mm</w:t>
      </w:r>
      <w:r>
        <w:rPr>
          <w:rFonts w:hint="eastAsia"/>
          <w:color w:val="000000"/>
        </w:rPr>
        <w:t>；</w:t>
      </w:r>
    </w:p>
    <w:p w:rsidR="00F82090" w:rsidRDefault="00E327F2">
      <w:pPr>
        <w:rPr>
          <w:color w:val="000000"/>
        </w:rPr>
      </w:pPr>
      <w:r>
        <w:rPr>
          <w:rFonts w:hint="eastAsia"/>
          <w:color w:val="000000"/>
        </w:rPr>
        <w:t>2.2</w:t>
      </w:r>
      <w:r>
        <w:rPr>
          <w:rFonts w:hint="eastAsia"/>
          <w:color w:val="000000"/>
        </w:rPr>
        <w:t>可实现同时注水和负压吸引功能</w:t>
      </w:r>
    </w:p>
    <w:p w:rsidR="00F82090" w:rsidRDefault="00E327F2">
      <w:pPr>
        <w:rPr>
          <w:color w:val="000000"/>
        </w:rPr>
      </w:pPr>
      <w:r>
        <w:rPr>
          <w:rFonts w:hint="eastAsia"/>
          <w:color w:val="000000"/>
        </w:rPr>
        <w:t>2.3</w:t>
      </w:r>
      <w:r>
        <w:rPr>
          <w:rFonts w:hint="eastAsia"/>
          <w:color w:val="000000"/>
        </w:rPr>
        <w:t>视向角：</w:t>
      </w:r>
      <w:r>
        <w:rPr>
          <w:color w:val="000000"/>
        </w:rPr>
        <w:t>0</w:t>
      </w:r>
      <w:r>
        <w:rPr>
          <w:rFonts w:hint="eastAsia"/>
          <w:color w:val="000000"/>
        </w:rPr>
        <w:t>°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直视），</w:t>
      </w:r>
      <w:r>
        <w:rPr>
          <w:rFonts w:hint="eastAsia"/>
          <w:color w:val="000000"/>
        </w:rPr>
        <w:t>视场角</w:t>
      </w:r>
      <w:r>
        <w:rPr>
          <w:rFonts w:hint="eastAsia"/>
          <w:color w:val="000000"/>
        </w:rPr>
        <w:t>120</w:t>
      </w:r>
      <w:r>
        <w:rPr>
          <w:rFonts w:hint="eastAsia"/>
          <w:color w:val="000000"/>
        </w:rPr>
        <w:t>°</w:t>
      </w:r>
      <w:r>
        <w:rPr>
          <w:rFonts w:hint="eastAsia"/>
          <w:color w:val="000000"/>
        </w:rPr>
        <w:t>；</w:t>
      </w:r>
    </w:p>
    <w:p w:rsidR="00F82090" w:rsidRDefault="00E327F2">
      <w:pPr>
        <w:rPr>
          <w:color w:val="000000"/>
        </w:rPr>
      </w:pPr>
      <w:r>
        <w:rPr>
          <w:rFonts w:hint="eastAsia"/>
          <w:color w:val="000000"/>
        </w:rPr>
        <w:t>2.4</w:t>
      </w:r>
      <w:r>
        <w:rPr>
          <w:rFonts w:hint="eastAsia"/>
          <w:color w:val="000000"/>
        </w:rPr>
        <w:t>对进液的防护程度：前端摄像头</w:t>
      </w:r>
      <w:r>
        <w:rPr>
          <w:rFonts w:hint="eastAsia"/>
          <w:color w:val="000000"/>
        </w:rPr>
        <w:t>IPX4</w:t>
      </w:r>
      <w:r>
        <w:rPr>
          <w:rFonts w:hint="eastAsia"/>
          <w:color w:val="000000"/>
        </w:rPr>
        <w:t>；</w:t>
      </w:r>
    </w:p>
    <w:p w:rsidR="00F82090" w:rsidRDefault="00E327F2">
      <w:pPr>
        <w:rPr>
          <w:color w:val="000000"/>
        </w:rPr>
      </w:pPr>
      <w:r w:rsidRPr="00E327F2">
        <w:rPr>
          <w:rFonts w:hint="eastAsia"/>
          <w:color w:val="000000"/>
        </w:rPr>
        <w:t>▲</w:t>
      </w:r>
      <w:r>
        <w:rPr>
          <w:rFonts w:hint="eastAsia"/>
          <w:color w:val="000000"/>
        </w:rPr>
        <w:t>2</w:t>
      </w:r>
      <w:r>
        <w:rPr>
          <w:color w:val="000000"/>
        </w:rPr>
        <w:t>.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前端可调节方向≥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，手柄旋钮≥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；旋钮带锁定功能</w:t>
      </w:r>
      <w:r>
        <w:rPr>
          <w:rFonts w:hint="eastAsia"/>
          <w:color w:val="000000"/>
        </w:rPr>
        <w:t>；</w:t>
      </w:r>
    </w:p>
    <w:p w:rsidR="00F82090" w:rsidRDefault="00F82090">
      <w:pPr>
        <w:rPr>
          <w:color w:val="000000"/>
        </w:rPr>
      </w:pPr>
    </w:p>
    <w:p w:rsidR="00F82090" w:rsidRDefault="00E327F2">
      <w:pPr>
        <w:numPr>
          <w:ilvl w:val="0"/>
          <w:numId w:val="2"/>
        </w:numPr>
        <w:rPr>
          <w:color w:val="000000"/>
        </w:rPr>
      </w:pPr>
      <w:r>
        <w:rPr>
          <w:rFonts w:hint="eastAsia"/>
          <w:color w:val="000000"/>
        </w:rPr>
        <w:t>活检钳</w:t>
      </w:r>
    </w:p>
    <w:p w:rsidR="00F82090" w:rsidRDefault="00E327F2">
      <w:pPr>
        <w:rPr>
          <w:color w:val="000000"/>
        </w:rPr>
      </w:pPr>
      <w:r>
        <w:rPr>
          <w:rFonts w:hint="eastAsia"/>
          <w:color w:val="000000"/>
        </w:rPr>
        <w:t>3.1</w:t>
      </w:r>
      <w:r>
        <w:rPr>
          <w:rFonts w:hint="eastAsia"/>
          <w:color w:val="000000"/>
        </w:rPr>
        <w:t>活检钳至少满足临床常用的直径为</w:t>
      </w:r>
      <w:r>
        <w:rPr>
          <w:rFonts w:hint="eastAsia"/>
          <w:color w:val="000000"/>
        </w:rPr>
        <w:t>1.0mm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1.6mm</w:t>
      </w:r>
      <w:r>
        <w:rPr>
          <w:rFonts w:hint="eastAsia"/>
          <w:color w:val="000000"/>
        </w:rPr>
        <w:t>两种规格，充分满足临床活检取样多样性的需求；</w:t>
      </w:r>
    </w:p>
    <w:p w:rsidR="00F82090" w:rsidRDefault="00F82090">
      <w:pPr>
        <w:rPr>
          <w:color w:val="000000"/>
        </w:rPr>
      </w:pPr>
      <w:bookmarkStart w:id="0" w:name="_GoBack"/>
      <w:bookmarkEnd w:id="0"/>
    </w:p>
    <w:p w:rsidR="00F82090" w:rsidRDefault="00E327F2">
      <w:pPr>
        <w:numPr>
          <w:ilvl w:val="0"/>
          <w:numId w:val="2"/>
        </w:numPr>
        <w:rPr>
          <w:color w:val="000000"/>
        </w:rPr>
      </w:pPr>
      <w:r>
        <w:rPr>
          <w:rFonts w:hint="eastAsia"/>
          <w:color w:val="000000"/>
        </w:rPr>
        <w:t>显示器</w:t>
      </w:r>
    </w:p>
    <w:p w:rsidR="00F82090" w:rsidRDefault="00E327F2">
      <w:pPr>
        <w:rPr>
          <w:color w:val="000000"/>
        </w:rPr>
      </w:pPr>
      <w:r>
        <w:rPr>
          <w:rFonts w:hint="eastAsia"/>
          <w:color w:val="000000"/>
        </w:rPr>
        <w:t>4.1</w:t>
      </w:r>
      <w:r>
        <w:rPr>
          <w:rFonts w:hint="eastAsia"/>
          <w:color w:val="000000"/>
        </w:rPr>
        <w:t>尺寸≥</w:t>
      </w:r>
      <w:r>
        <w:rPr>
          <w:rFonts w:hint="eastAsia"/>
          <w:color w:val="000000"/>
        </w:rPr>
        <w:t>24</w:t>
      </w:r>
      <w:r>
        <w:rPr>
          <w:rFonts w:hint="eastAsia"/>
          <w:color w:val="000000"/>
        </w:rPr>
        <w:t>英寸医用级</w:t>
      </w:r>
      <w:r>
        <w:rPr>
          <w:rFonts w:hint="eastAsia"/>
          <w:color w:val="000000"/>
        </w:rPr>
        <w:t>LCD</w:t>
      </w:r>
      <w:r>
        <w:rPr>
          <w:rFonts w:hint="eastAsia"/>
          <w:color w:val="000000"/>
        </w:rPr>
        <w:t>显示器</w:t>
      </w:r>
    </w:p>
    <w:p w:rsidR="00F82090" w:rsidRDefault="00E327F2">
      <w:pPr>
        <w:rPr>
          <w:color w:val="000000"/>
        </w:rPr>
      </w:pPr>
      <w:r w:rsidRPr="00E327F2">
        <w:rPr>
          <w:rFonts w:hint="eastAsia"/>
          <w:color w:val="000000"/>
        </w:rPr>
        <w:t>▲</w:t>
      </w:r>
      <w:r>
        <w:rPr>
          <w:rFonts w:hint="eastAsia"/>
          <w:color w:val="000000"/>
        </w:rPr>
        <w:t>4.2</w:t>
      </w:r>
      <w:r>
        <w:rPr>
          <w:rFonts w:hint="eastAsia"/>
          <w:color w:val="000000"/>
        </w:rPr>
        <w:t>显示器画面模式≥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种，支持全屏、</w:t>
      </w:r>
      <w:r>
        <w:rPr>
          <w:rFonts w:hint="eastAsia"/>
          <w:color w:val="000000"/>
        </w:rPr>
        <w:t>PIP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side by side</w:t>
      </w:r>
      <w:r>
        <w:rPr>
          <w:rFonts w:hint="eastAsia"/>
          <w:color w:val="000000"/>
        </w:rPr>
        <w:t>显示模式，其中：</w:t>
      </w:r>
      <w:r>
        <w:rPr>
          <w:rFonts w:hint="eastAsia"/>
          <w:color w:val="000000"/>
        </w:rPr>
        <w:t>PIP</w:t>
      </w:r>
      <w:r>
        <w:rPr>
          <w:rFonts w:hint="eastAsia"/>
          <w:color w:val="000000"/>
        </w:rPr>
        <w:t>窗口的大小，可以根据用户需要自定义；</w:t>
      </w:r>
      <w:r>
        <w:rPr>
          <w:rFonts w:hint="eastAsia"/>
          <w:color w:val="000000"/>
        </w:rPr>
        <w:t xml:space="preserve">side by </w:t>
      </w:r>
      <w:r>
        <w:rPr>
          <w:rFonts w:hint="eastAsia"/>
          <w:color w:val="000000"/>
        </w:rPr>
        <w:t>side</w:t>
      </w:r>
      <w:r>
        <w:rPr>
          <w:rFonts w:hint="eastAsia"/>
          <w:color w:val="000000"/>
        </w:rPr>
        <w:t>模式：用户可以根据需要进行</w:t>
      </w:r>
      <w:r>
        <w:rPr>
          <w:rFonts w:hint="eastAsia"/>
          <w:color w:val="000000"/>
        </w:rPr>
        <w:t>16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9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，自定义缩放；用户可自定义</w:t>
      </w:r>
      <w:r>
        <w:rPr>
          <w:rFonts w:hint="eastAsia"/>
          <w:color w:val="000000"/>
        </w:rPr>
        <w:t>POP</w:t>
      </w:r>
      <w:r>
        <w:rPr>
          <w:rFonts w:hint="eastAsia"/>
          <w:color w:val="000000"/>
        </w:rPr>
        <w:t>模式；</w:t>
      </w:r>
    </w:p>
    <w:p w:rsidR="00F82090" w:rsidRDefault="00E327F2">
      <w:pPr>
        <w:rPr>
          <w:color w:val="000000"/>
        </w:rPr>
      </w:pPr>
      <w:r>
        <w:rPr>
          <w:rFonts w:hint="eastAsia"/>
          <w:color w:val="000000"/>
        </w:rPr>
        <w:t>4.3</w:t>
      </w:r>
      <w:r>
        <w:rPr>
          <w:rFonts w:hint="eastAsia"/>
          <w:color w:val="000000"/>
        </w:rPr>
        <w:t>视频输入信号：</w:t>
      </w:r>
      <w:r>
        <w:rPr>
          <w:rFonts w:hint="eastAsia"/>
          <w:color w:val="000000"/>
        </w:rPr>
        <w:t>DVI-D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VGA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CVBS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S-VIDEO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YPBPR/RGBS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3G-SDI</w:t>
      </w:r>
      <w:r>
        <w:rPr>
          <w:rFonts w:hint="eastAsia"/>
          <w:color w:val="000000"/>
        </w:rPr>
        <w:t>；</w:t>
      </w:r>
    </w:p>
    <w:p w:rsidR="00F82090" w:rsidRDefault="00F82090">
      <w:pPr>
        <w:rPr>
          <w:color w:val="000000"/>
        </w:rPr>
      </w:pPr>
    </w:p>
    <w:p w:rsidR="00F82090" w:rsidRDefault="00E327F2">
      <w:pPr>
        <w:rPr>
          <w:color w:val="000000"/>
        </w:rPr>
      </w:pPr>
      <w:r>
        <w:rPr>
          <w:rFonts w:hint="eastAsia"/>
          <w:color w:val="000000"/>
        </w:rPr>
        <w:t>5.</w:t>
      </w:r>
      <w:r>
        <w:rPr>
          <w:rFonts w:hint="eastAsia"/>
          <w:color w:val="000000"/>
        </w:rPr>
        <w:t>视频高清录制盒</w:t>
      </w:r>
    </w:p>
    <w:p w:rsidR="00F82090" w:rsidRDefault="00E327F2">
      <w:pPr>
        <w:rPr>
          <w:color w:val="000000"/>
        </w:rPr>
      </w:pPr>
      <w:r>
        <w:rPr>
          <w:rFonts w:hint="eastAsia"/>
          <w:color w:val="000000"/>
        </w:rPr>
        <w:t>5.1</w:t>
      </w:r>
      <w:r>
        <w:rPr>
          <w:rFonts w:hint="eastAsia"/>
          <w:color w:val="000000"/>
        </w:rPr>
        <w:t>需具备支持电脑</w:t>
      </w:r>
      <w:r>
        <w:rPr>
          <w:rFonts w:hint="eastAsia"/>
          <w:color w:val="000000"/>
        </w:rPr>
        <w:t>USB</w:t>
      </w:r>
      <w:r>
        <w:rPr>
          <w:rFonts w:hint="eastAsia"/>
          <w:color w:val="000000"/>
        </w:rPr>
        <w:t>采集接口；</w:t>
      </w:r>
      <w:r>
        <w:rPr>
          <w:rFonts w:hint="eastAsia"/>
          <w:color w:val="000000"/>
        </w:rPr>
        <w:t>SD</w:t>
      </w:r>
      <w:r>
        <w:rPr>
          <w:rFonts w:hint="eastAsia"/>
          <w:color w:val="000000"/>
        </w:rPr>
        <w:t>卡</w:t>
      </w:r>
      <w:r>
        <w:rPr>
          <w:rFonts w:hint="eastAsia"/>
          <w:color w:val="000000"/>
        </w:rPr>
        <w:t>/U</w:t>
      </w:r>
      <w:r>
        <w:rPr>
          <w:rFonts w:hint="eastAsia"/>
          <w:color w:val="000000"/>
        </w:rPr>
        <w:t>盘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移动硬盘存储接口，便于在手术室外打报告和编辑手术录像及图像</w:t>
      </w:r>
    </w:p>
    <w:p w:rsidR="00F82090" w:rsidRDefault="00E327F2">
      <w:pPr>
        <w:rPr>
          <w:color w:val="000000"/>
        </w:rPr>
      </w:pPr>
      <w:r>
        <w:rPr>
          <w:rFonts w:hint="eastAsia"/>
          <w:color w:val="000000"/>
        </w:rPr>
        <w:t>5.2</w:t>
      </w:r>
      <w:r>
        <w:rPr>
          <w:rFonts w:hint="eastAsia"/>
          <w:color w:val="000000"/>
        </w:rPr>
        <w:t>需具备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路</w:t>
      </w:r>
      <w:r>
        <w:rPr>
          <w:rFonts w:hint="eastAsia"/>
          <w:color w:val="000000"/>
        </w:rPr>
        <w:t>HDMI</w:t>
      </w:r>
      <w:r>
        <w:rPr>
          <w:rFonts w:hint="eastAsia"/>
          <w:color w:val="000000"/>
        </w:rPr>
        <w:t>输入，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路</w:t>
      </w:r>
      <w:r>
        <w:rPr>
          <w:rFonts w:hint="eastAsia"/>
          <w:color w:val="000000"/>
        </w:rPr>
        <w:t>HDMI</w:t>
      </w:r>
      <w:r>
        <w:rPr>
          <w:rFonts w:hint="eastAsia"/>
          <w:color w:val="000000"/>
        </w:rPr>
        <w:t>输出，且显示屏尺寸≥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英寸</w:t>
      </w:r>
    </w:p>
    <w:p w:rsidR="00F82090" w:rsidRDefault="00F82090">
      <w:pPr>
        <w:rPr>
          <w:color w:val="000000"/>
        </w:rPr>
      </w:pPr>
    </w:p>
    <w:p w:rsidR="00F82090" w:rsidRDefault="00E327F2">
      <w:pPr>
        <w:rPr>
          <w:color w:val="000000"/>
        </w:rPr>
      </w:pPr>
      <w:r>
        <w:rPr>
          <w:rFonts w:hint="eastAsia"/>
          <w:color w:val="000000"/>
        </w:rPr>
        <w:t>6.</w:t>
      </w:r>
      <w:r>
        <w:rPr>
          <w:rFonts w:hint="eastAsia"/>
          <w:color w:val="000000"/>
        </w:rPr>
        <w:t>台车</w:t>
      </w:r>
    </w:p>
    <w:p w:rsidR="00F82090" w:rsidRDefault="00E327F2">
      <w:pPr>
        <w:rPr>
          <w:color w:val="000000"/>
        </w:rPr>
      </w:pPr>
      <w:r>
        <w:rPr>
          <w:rFonts w:hint="eastAsia"/>
          <w:color w:val="000000"/>
        </w:rPr>
        <w:t>6.1</w:t>
      </w:r>
      <w:r>
        <w:rPr>
          <w:rFonts w:hint="eastAsia"/>
          <w:color w:val="000000"/>
        </w:rPr>
        <w:t>能放置整个直视系统，配备显示器支臂，内窥镜挂架，理线槽，带脚刹功能。</w:t>
      </w:r>
    </w:p>
    <w:p w:rsidR="00F82090" w:rsidRDefault="00F82090">
      <w:pPr>
        <w:rPr>
          <w:color w:val="000000"/>
        </w:rPr>
      </w:pPr>
    </w:p>
    <w:p w:rsidR="00F82090" w:rsidRDefault="00E327F2">
      <w:pPr>
        <w:rPr>
          <w:color w:val="000000"/>
        </w:rPr>
      </w:pPr>
      <w:r>
        <w:rPr>
          <w:rFonts w:hint="eastAsia"/>
          <w:color w:val="000000"/>
        </w:rPr>
        <w:t>7.DVI</w:t>
      </w:r>
      <w:r>
        <w:rPr>
          <w:rFonts w:hint="eastAsia"/>
          <w:color w:val="000000"/>
        </w:rPr>
        <w:t>分配器</w:t>
      </w:r>
    </w:p>
    <w:p w:rsidR="00F82090" w:rsidRDefault="00E327F2">
      <w:pPr>
        <w:rPr>
          <w:color w:val="000000"/>
        </w:rPr>
      </w:pPr>
      <w:r>
        <w:rPr>
          <w:rFonts w:hint="eastAsia"/>
          <w:color w:val="000000"/>
        </w:rPr>
        <w:t>7.1DVI</w:t>
      </w:r>
      <w:r>
        <w:rPr>
          <w:rFonts w:hint="eastAsia"/>
          <w:color w:val="000000"/>
        </w:rPr>
        <w:t>分配器输入端信号接口</w:t>
      </w:r>
      <w:r>
        <w:rPr>
          <w:rFonts w:hint="eastAsia"/>
          <w:color w:val="000000"/>
        </w:rPr>
        <w:t>DVI</w:t>
      </w:r>
      <w:r>
        <w:rPr>
          <w:rFonts w:hint="eastAsia"/>
          <w:color w:val="000000"/>
        </w:rPr>
        <w:t>，输入接口≥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，输出端信号接口</w:t>
      </w:r>
      <w:r>
        <w:rPr>
          <w:rFonts w:hint="eastAsia"/>
          <w:color w:val="000000"/>
        </w:rPr>
        <w:t>DVI</w:t>
      </w:r>
      <w:r>
        <w:rPr>
          <w:rFonts w:hint="eastAsia"/>
          <w:color w:val="000000"/>
        </w:rPr>
        <w:t>，输入接口≥</w:t>
      </w:r>
      <w:r>
        <w:rPr>
          <w:rFonts w:hint="eastAsia"/>
          <w:color w:val="000000"/>
        </w:rPr>
        <w:t>4</w:t>
      </w:r>
    </w:p>
    <w:p w:rsidR="00F82090" w:rsidRDefault="00F82090">
      <w:pPr>
        <w:ind w:firstLineChars="100" w:firstLine="210"/>
        <w:rPr>
          <w:color w:val="000000"/>
        </w:rPr>
      </w:pPr>
    </w:p>
    <w:p w:rsidR="00F82090" w:rsidRDefault="00F82090">
      <w:pPr>
        <w:rPr>
          <w:color w:val="000000"/>
        </w:rPr>
      </w:pPr>
    </w:p>
    <w:p w:rsidR="00F82090" w:rsidRDefault="00F82090">
      <w:pPr>
        <w:rPr>
          <w:color w:val="000000"/>
        </w:rPr>
      </w:pPr>
    </w:p>
    <w:p w:rsidR="00F82090" w:rsidRDefault="00F82090">
      <w:pPr>
        <w:rPr>
          <w:color w:val="000000"/>
          <w:szCs w:val="21"/>
        </w:rPr>
      </w:pPr>
    </w:p>
    <w:sectPr w:rsidR="00F82090" w:rsidSect="00F82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85385F"/>
    <w:multiLevelType w:val="multilevel"/>
    <w:tmpl w:val="AE85385F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21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1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21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1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1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1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1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10" w:firstLine="0"/>
      </w:pPr>
      <w:rPr>
        <w:rFonts w:hint="default"/>
      </w:rPr>
    </w:lvl>
  </w:abstractNum>
  <w:abstractNum w:abstractNumId="1">
    <w:nsid w:val="DC1EF0AA"/>
    <w:multiLevelType w:val="singleLevel"/>
    <w:tmpl w:val="DC1EF0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2090"/>
    <w:rsid w:val="00E327F2"/>
    <w:rsid w:val="00F82090"/>
    <w:rsid w:val="01A00C4B"/>
    <w:rsid w:val="01CD7566"/>
    <w:rsid w:val="03400E77"/>
    <w:rsid w:val="05681A7F"/>
    <w:rsid w:val="06E157A5"/>
    <w:rsid w:val="073E04D8"/>
    <w:rsid w:val="076D57F6"/>
    <w:rsid w:val="088C3E84"/>
    <w:rsid w:val="08A2174C"/>
    <w:rsid w:val="095C63C9"/>
    <w:rsid w:val="09790194"/>
    <w:rsid w:val="0B8055E5"/>
    <w:rsid w:val="0C195C5D"/>
    <w:rsid w:val="0CA16BC1"/>
    <w:rsid w:val="0CEC692F"/>
    <w:rsid w:val="0F7E2367"/>
    <w:rsid w:val="10250F0C"/>
    <w:rsid w:val="10572E1C"/>
    <w:rsid w:val="10BB3581"/>
    <w:rsid w:val="17343EB7"/>
    <w:rsid w:val="187F226E"/>
    <w:rsid w:val="19520625"/>
    <w:rsid w:val="1A1A59ED"/>
    <w:rsid w:val="1AC437A4"/>
    <w:rsid w:val="1EC22390"/>
    <w:rsid w:val="1FBE6A14"/>
    <w:rsid w:val="247400B9"/>
    <w:rsid w:val="24A27BC9"/>
    <w:rsid w:val="256C2A6E"/>
    <w:rsid w:val="2572277A"/>
    <w:rsid w:val="271B5198"/>
    <w:rsid w:val="2AD6555A"/>
    <w:rsid w:val="2B1751E9"/>
    <w:rsid w:val="2C985CDF"/>
    <w:rsid w:val="2EE23DA1"/>
    <w:rsid w:val="3008392B"/>
    <w:rsid w:val="30C916BD"/>
    <w:rsid w:val="30ED4FC8"/>
    <w:rsid w:val="31FE0EF2"/>
    <w:rsid w:val="347436ED"/>
    <w:rsid w:val="34CB5A03"/>
    <w:rsid w:val="34FF745B"/>
    <w:rsid w:val="35187A4F"/>
    <w:rsid w:val="35D11ABB"/>
    <w:rsid w:val="38167C02"/>
    <w:rsid w:val="386F48F8"/>
    <w:rsid w:val="3C460065"/>
    <w:rsid w:val="3FA723B5"/>
    <w:rsid w:val="40D96FCB"/>
    <w:rsid w:val="43867DF1"/>
    <w:rsid w:val="4AFF6578"/>
    <w:rsid w:val="4C241FDF"/>
    <w:rsid w:val="4CC514DF"/>
    <w:rsid w:val="50A078EC"/>
    <w:rsid w:val="51692847"/>
    <w:rsid w:val="52575E4D"/>
    <w:rsid w:val="570A444B"/>
    <w:rsid w:val="57276D2E"/>
    <w:rsid w:val="572D484A"/>
    <w:rsid w:val="5756627C"/>
    <w:rsid w:val="57F549C2"/>
    <w:rsid w:val="58872C42"/>
    <w:rsid w:val="59CA7788"/>
    <w:rsid w:val="5C6D0A4D"/>
    <w:rsid w:val="5D3A20D1"/>
    <w:rsid w:val="5DA070D8"/>
    <w:rsid w:val="5ECE3876"/>
    <w:rsid w:val="5F487ACD"/>
    <w:rsid w:val="5F88611B"/>
    <w:rsid w:val="600160B1"/>
    <w:rsid w:val="610F6876"/>
    <w:rsid w:val="61E51D1E"/>
    <w:rsid w:val="63B56D48"/>
    <w:rsid w:val="649269C1"/>
    <w:rsid w:val="64D15540"/>
    <w:rsid w:val="65442AE4"/>
    <w:rsid w:val="68216D54"/>
    <w:rsid w:val="6A477A4D"/>
    <w:rsid w:val="6C252DEE"/>
    <w:rsid w:val="6CC742B6"/>
    <w:rsid w:val="6ECE341F"/>
    <w:rsid w:val="71C254BD"/>
    <w:rsid w:val="71EE65EF"/>
    <w:rsid w:val="73580A1E"/>
    <w:rsid w:val="73DB634E"/>
    <w:rsid w:val="73FC0A2E"/>
    <w:rsid w:val="747D4572"/>
    <w:rsid w:val="74BD63EB"/>
    <w:rsid w:val="79733540"/>
    <w:rsid w:val="7A3727C0"/>
    <w:rsid w:val="7CA852AF"/>
    <w:rsid w:val="7CB06445"/>
    <w:rsid w:val="7CFE1373"/>
    <w:rsid w:val="7E0C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09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Administrator</cp:lastModifiedBy>
  <cp:revision>2</cp:revision>
  <dcterms:created xsi:type="dcterms:W3CDTF">2022-01-11T10:02:00Z</dcterms:created>
  <dcterms:modified xsi:type="dcterms:W3CDTF">2022-11-25T02:51:00Z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6BECD7CCB0D343ADA47BFD2B405C54EC</vt:lpwstr>
  </property>
</Properties>
</file>