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0BB7" w14:textId="12FFB62A" w:rsidR="006C54EA" w:rsidRDefault="006C54EA" w:rsidP="006C54EA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血液透析机（单泵）参数1：</w:t>
      </w: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台</w:t>
      </w:r>
    </w:p>
    <w:p w14:paraId="5456E0B2" w14:textId="147D93C8" w:rsidR="00BB39F4" w:rsidRPr="00BB39F4" w:rsidRDefault="00BB39F4" w:rsidP="00BB39F4">
      <w:pPr>
        <w:rPr>
          <w:rFonts w:ascii="微软雅黑" w:eastAsia="微软雅黑" w:hAnsi="微软雅黑"/>
        </w:rPr>
      </w:pPr>
      <w:r w:rsidRPr="00BB39F4">
        <w:rPr>
          <w:rFonts w:ascii="微软雅黑" w:eastAsia="微软雅黑" w:hAnsi="微软雅黑" w:hint="eastAsia"/>
        </w:rPr>
        <w:t>一、主要技术参数</w:t>
      </w:r>
    </w:p>
    <w:p w14:paraId="49EBBBCB" w14:textId="3D2CC75E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供水: 压力范围：1-7bar；温度范围：5 ℃~30 ℃。</w:t>
      </w:r>
    </w:p>
    <w:p w14:paraId="41B060AB" w14:textId="77777777" w:rsidR="00DF70D0" w:rsidRDefault="00BB39F4" w:rsidP="00A60CD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1A71A9">
        <w:rPr>
          <w:rFonts w:ascii="微软雅黑" w:eastAsia="微软雅黑" w:hAnsi="微软雅黑"/>
        </w:rPr>
        <w:t>透析液流速：300~700 mL/min，</w:t>
      </w:r>
      <w:r w:rsidR="00A60CDA">
        <w:rPr>
          <w:rFonts w:ascii="微软雅黑" w:eastAsia="微软雅黑" w:hAnsi="微软雅黑" w:hint="eastAsia"/>
        </w:rPr>
        <w:t>调节梯度</w:t>
      </w:r>
      <w:r w:rsidRPr="001A71A9">
        <w:rPr>
          <w:rFonts w:ascii="微软雅黑" w:eastAsia="微软雅黑" w:hAnsi="微软雅黑"/>
        </w:rPr>
        <w:t>1mL/min</w:t>
      </w:r>
      <w:r w:rsidR="00DF70D0">
        <w:rPr>
          <w:rFonts w:ascii="微软雅黑" w:eastAsia="微软雅黑" w:hAnsi="微软雅黑" w:hint="eastAsia"/>
        </w:rPr>
        <w:t>。</w:t>
      </w:r>
    </w:p>
    <w:p w14:paraId="73903329" w14:textId="7D124A11" w:rsidR="00BB39F4" w:rsidRPr="00A60CDA" w:rsidRDefault="001A71A9" w:rsidP="00A60CD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1A71A9">
        <w:rPr>
          <w:rFonts w:ascii="微软雅黑" w:eastAsia="微软雅黑" w:hAnsi="微软雅黑" w:hint="eastAsia"/>
        </w:rPr>
        <w:t>透析液压</w:t>
      </w:r>
      <w:r w:rsidR="00A60CDA">
        <w:rPr>
          <w:rFonts w:ascii="微软雅黑" w:eastAsia="微软雅黑" w:hAnsi="微软雅黑" w:hint="eastAsia"/>
        </w:rPr>
        <w:t>力</w:t>
      </w:r>
      <w:r w:rsidRPr="00A60CDA">
        <w:rPr>
          <w:rFonts w:ascii="微软雅黑" w:eastAsia="微软雅黑" w:hAnsi="微软雅黑"/>
        </w:rPr>
        <w:t>-600~+</w:t>
      </w:r>
      <w:r w:rsidR="00A60CDA">
        <w:rPr>
          <w:rFonts w:ascii="微软雅黑" w:eastAsia="微软雅黑" w:hAnsi="微软雅黑"/>
        </w:rPr>
        <w:t>5</w:t>
      </w:r>
      <w:r w:rsidRPr="00A60CDA">
        <w:rPr>
          <w:rFonts w:ascii="微软雅黑" w:eastAsia="微软雅黑" w:hAnsi="微软雅黑"/>
        </w:rPr>
        <w:t>00mmHg；</w:t>
      </w:r>
    </w:p>
    <w:p w14:paraId="7E07929E" w14:textId="1E5D4C6F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透析液温度：33.0~40.0°C，实时监测可调，有超温保护装置。</w:t>
      </w:r>
    </w:p>
    <w:p w14:paraId="0390B8CE" w14:textId="633F1B38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超滤速度：</w:t>
      </w:r>
      <w:r w:rsidR="001A71A9">
        <w:rPr>
          <w:rFonts w:ascii="微软雅黑" w:eastAsia="微软雅黑" w:hAnsi="微软雅黑"/>
        </w:rPr>
        <w:t>1</w:t>
      </w:r>
      <w:r w:rsidRPr="00B822DC">
        <w:rPr>
          <w:rFonts w:ascii="微软雅黑" w:eastAsia="微软雅黑" w:hAnsi="微软雅黑"/>
        </w:rPr>
        <w:t>.</w:t>
      </w:r>
      <w:r w:rsidR="001A71A9">
        <w:rPr>
          <w:rFonts w:ascii="微软雅黑" w:eastAsia="微软雅黑" w:hAnsi="微软雅黑"/>
        </w:rPr>
        <w:t>0</w:t>
      </w:r>
      <w:r w:rsidRPr="00B822DC">
        <w:rPr>
          <w:rFonts w:ascii="微软雅黑" w:eastAsia="微软雅黑" w:hAnsi="微软雅黑"/>
        </w:rPr>
        <w:t>0~4.00L/h;精度：±30ml</w:t>
      </w:r>
    </w:p>
    <w:p w14:paraId="620E5E9F" w14:textId="277EBB71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漏血检测器：</w:t>
      </w:r>
      <w:r w:rsidR="001A71A9">
        <w:rPr>
          <w:rFonts w:ascii="微软雅黑" w:eastAsia="微软雅黑" w:hAnsi="微软雅黑" w:hint="eastAsia"/>
        </w:rPr>
        <w:t>红绿双色</w:t>
      </w:r>
      <w:r w:rsidRPr="00B822DC">
        <w:rPr>
          <w:rFonts w:ascii="微软雅黑" w:eastAsia="微软雅黑" w:hAnsi="微软雅黑"/>
        </w:rPr>
        <w:t>光检测；灵敏度：</w:t>
      </w:r>
      <w:r w:rsidR="001A71A9">
        <w:rPr>
          <w:rFonts w:ascii="微软雅黑" w:eastAsia="微软雅黑" w:hAnsi="微软雅黑" w:hint="eastAsia"/>
        </w:rPr>
        <w:t>≤</w:t>
      </w:r>
      <w:r w:rsidRPr="00B822DC">
        <w:rPr>
          <w:rFonts w:ascii="微软雅黑" w:eastAsia="微软雅黑" w:hAnsi="微软雅黑"/>
        </w:rPr>
        <w:t>0.3</w:t>
      </w:r>
      <w:r w:rsidR="001A71A9">
        <w:rPr>
          <w:rFonts w:ascii="微软雅黑" w:eastAsia="微软雅黑" w:hAnsi="微软雅黑"/>
        </w:rPr>
        <w:t>5</w:t>
      </w:r>
      <w:r w:rsidRPr="00B822DC">
        <w:rPr>
          <w:rFonts w:ascii="微软雅黑" w:eastAsia="微软雅黑" w:hAnsi="微软雅黑"/>
        </w:rPr>
        <w:t>mL/</w:t>
      </w:r>
      <w:r w:rsidR="001A71A9">
        <w:rPr>
          <w:rFonts w:ascii="微软雅黑" w:eastAsia="微软雅黑" w:hAnsi="微软雅黑"/>
        </w:rPr>
        <w:t>min</w:t>
      </w:r>
    </w:p>
    <w:p w14:paraId="5C50E4E8" w14:textId="0F8F9BED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动脉血泵：40~600mL/min。</w:t>
      </w:r>
    </w:p>
    <w:p w14:paraId="266A8EBF" w14:textId="29CFEA30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肝素泵</w:t>
      </w:r>
      <w:proofErr w:type="gramStart"/>
      <w:r w:rsidR="001A71A9">
        <w:rPr>
          <w:rFonts w:ascii="微软雅黑" w:eastAsia="微软雅黑" w:hAnsi="微软雅黑" w:hint="eastAsia"/>
        </w:rPr>
        <w:t>泵速</w:t>
      </w:r>
      <w:r w:rsidRPr="00B822DC">
        <w:rPr>
          <w:rFonts w:ascii="微软雅黑" w:eastAsia="微软雅黑" w:hAnsi="微软雅黑"/>
        </w:rPr>
        <w:t>设置</w:t>
      </w:r>
      <w:proofErr w:type="gramEnd"/>
      <w:r w:rsidRPr="00B822DC">
        <w:rPr>
          <w:rFonts w:ascii="微软雅黑" w:eastAsia="微软雅黑" w:hAnsi="微软雅黑"/>
        </w:rPr>
        <w:t>范围：0.0~9.9mL/h；</w:t>
      </w:r>
      <w:r w:rsidR="001A71A9">
        <w:rPr>
          <w:rFonts w:ascii="微软雅黑" w:eastAsia="微软雅黑" w:hAnsi="微软雅黑" w:hint="eastAsia"/>
        </w:rPr>
        <w:t>肝素泵</w:t>
      </w:r>
      <w:r w:rsidRPr="00B822DC">
        <w:rPr>
          <w:rFonts w:ascii="微软雅黑" w:eastAsia="微软雅黑" w:hAnsi="微软雅黑"/>
        </w:rPr>
        <w:t>可设定停止时间，单次注入量</w:t>
      </w:r>
    </w:p>
    <w:p w14:paraId="62DC0C72" w14:textId="55E823B6" w:rsidR="00BB39F4" w:rsidRPr="001A71A9" w:rsidRDefault="00DF70D0" w:rsidP="001A71A9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▲</w:t>
      </w:r>
      <w:r w:rsidR="001A71A9">
        <w:rPr>
          <w:rFonts w:ascii="微软雅黑" w:eastAsia="微软雅黑" w:hAnsi="微软雅黑" w:hint="eastAsia"/>
        </w:rPr>
        <w:t>超声波原理</w:t>
      </w:r>
      <w:r w:rsidR="00BB39F4" w:rsidRPr="00B822DC">
        <w:rPr>
          <w:rFonts w:ascii="微软雅黑" w:eastAsia="微软雅黑" w:hAnsi="微软雅黑"/>
        </w:rPr>
        <w:t>空气监测器</w:t>
      </w:r>
      <w:r w:rsidR="001A71A9">
        <w:rPr>
          <w:rFonts w:ascii="微软雅黑" w:eastAsia="微软雅黑" w:hAnsi="微软雅黑" w:hint="eastAsia"/>
        </w:rPr>
        <w:t>，</w:t>
      </w:r>
      <w:r w:rsidR="00BB39F4" w:rsidRPr="00B822DC">
        <w:rPr>
          <w:rFonts w:ascii="微软雅黑" w:eastAsia="微软雅黑" w:hAnsi="微软雅黑"/>
        </w:rPr>
        <w:t>检测精度</w:t>
      </w:r>
      <w:r w:rsidR="001A71A9">
        <w:rPr>
          <w:rFonts w:ascii="微软雅黑" w:eastAsia="微软雅黑" w:hAnsi="微软雅黑" w:hint="eastAsia"/>
        </w:rPr>
        <w:t>最高可达</w:t>
      </w:r>
      <w:r w:rsidR="00BB39F4" w:rsidRPr="00B822DC">
        <w:rPr>
          <w:rFonts w:ascii="微软雅黑" w:eastAsia="微软雅黑" w:hAnsi="微软雅黑"/>
        </w:rPr>
        <w:t>0.00</w:t>
      </w:r>
      <w:r>
        <w:rPr>
          <w:rFonts w:ascii="微软雅黑" w:eastAsia="微软雅黑" w:hAnsi="微软雅黑"/>
        </w:rPr>
        <w:t>03</w:t>
      </w:r>
      <w:r w:rsidR="00BB39F4" w:rsidRPr="00B822DC">
        <w:rPr>
          <w:rFonts w:ascii="微软雅黑" w:eastAsia="微软雅黑" w:hAnsi="微软雅黑"/>
        </w:rPr>
        <w:t>mL ，同时具备血液判别器。</w:t>
      </w:r>
    </w:p>
    <w:p w14:paraId="2ED65BAA" w14:textId="7C8A04D4" w:rsidR="00BB39F4" w:rsidRPr="00B822DC" w:rsidRDefault="00DF70D0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▲</w:t>
      </w:r>
      <w:r w:rsidR="00BB39F4" w:rsidRPr="00B822DC">
        <w:rPr>
          <w:rFonts w:ascii="微软雅黑" w:eastAsia="微软雅黑" w:hAnsi="微软雅黑"/>
        </w:rPr>
        <w:t>透析器入口压：测量范围：-300~+7</w:t>
      </w:r>
      <w:r w:rsidR="001A71A9">
        <w:rPr>
          <w:rFonts w:ascii="微软雅黑" w:eastAsia="微软雅黑" w:hAnsi="微软雅黑"/>
        </w:rPr>
        <w:t>00</w:t>
      </w:r>
      <w:r w:rsidR="00BB39F4" w:rsidRPr="00B822DC">
        <w:rPr>
          <w:rFonts w:ascii="微软雅黑" w:eastAsia="微软雅黑" w:hAnsi="微软雅黑"/>
        </w:rPr>
        <w:t>mmHg；</w:t>
      </w:r>
    </w:p>
    <w:p w14:paraId="708751F6" w14:textId="7F0EE34F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静脉压力：测量范围：-</w:t>
      </w:r>
      <w:r w:rsidR="001A71A9">
        <w:rPr>
          <w:rFonts w:ascii="微软雅黑" w:eastAsia="微软雅黑" w:hAnsi="微软雅黑"/>
        </w:rPr>
        <w:t>2</w:t>
      </w:r>
      <w:r w:rsidRPr="00B822DC">
        <w:rPr>
          <w:rFonts w:ascii="微软雅黑" w:eastAsia="微软雅黑" w:hAnsi="微软雅黑"/>
        </w:rPr>
        <w:t>00~+500mmHg；</w:t>
      </w:r>
    </w:p>
    <w:p w14:paraId="126035F8" w14:textId="416B5601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TMP：测量范围：-100~+500mmHg；</w:t>
      </w:r>
    </w:p>
    <w:p w14:paraId="2FAC98B1" w14:textId="3416596F" w:rsidR="00BB39F4" w:rsidRPr="00A60CDA" w:rsidRDefault="00BB39F4" w:rsidP="00A60CD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透析液浓度：1</w:t>
      </w:r>
      <w:r w:rsidR="00A60CDA">
        <w:rPr>
          <w:rFonts w:ascii="微软雅黑" w:eastAsia="微软雅黑" w:hAnsi="微软雅黑"/>
        </w:rPr>
        <w:t>2</w:t>
      </w:r>
      <w:r w:rsidRPr="00B822DC">
        <w:rPr>
          <w:rFonts w:ascii="微软雅黑" w:eastAsia="微软雅黑" w:hAnsi="微软雅黑"/>
        </w:rPr>
        <w:t>.</w:t>
      </w:r>
      <w:r w:rsidR="00A60CDA">
        <w:rPr>
          <w:rFonts w:ascii="微软雅黑" w:eastAsia="微软雅黑" w:hAnsi="微软雅黑"/>
        </w:rPr>
        <w:t>5</w:t>
      </w:r>
      <w:r w:rsidRPr="00B822DC">
        <w:rPr>
          <w:rFonts w:ascii="微软雅黑" w:eastAsia="微软雅黑" w:hAnsi="微软雅黑"/>
        </w:rPr>
        <w:t xml:space="preserve"> ~</w:t>
      </w:r>
      <w:r w:rsidR="00A60CDA">
        <w:rPr>
          <w:rFonts w:ascii="微软雅黑" w:eastAsia="微软雅黑" w:hAnsi="微软雅黑"/>
        </w:rPr>
        <w:t>18</w:t>
      </w:r>
      <w:r w:rsidRPr="00B822DC">
        <w:rPr>
          <w:rFonts w:ascii="微软雅黑" w:eastAsia="微软雅黑" w:hAnsi="微软雅黑"/>
        </w:rPr>
        <w:t>.</w:t>
      </w:r>
      <w:r w:rsidR="00A60CDA">
        <w:rPr>
          <w:rFonts w:ascii="微软雅黑" w:eastAsia="微软雅黑" w:hAnsi="微软雅黑"/>
        </w:rPr>
        <w:t>5</w:t>
      </w:r>
      <w:r w:rsidRPr="00B822DC">
        <w:rPr>
          <w:rFonts w:ascii="微软雅黑" w:eastAsia="微软雅黑" w:hAnsi="微软雅黑"/>
        </w:rPr>
        <w:t>mS/cm。</w:t>
      </w:r>
    </w:p>
    <w:p w14:paraId="12608608" w14:textId="5871BA4F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用于血液净化治疗，具有血液透析、单纯超滤、序贯透析，可使用碳酸氢盐干粉筒或浓缩液进行透析。</w:t>
      </w:r>
    </w:p>
    <w:p w14:paraId="385507E2" w14:textId="0AFBE4ED" w:rsidR="00A60CDA" w:rsidRPr="00DF70D0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DF70D0">
        <w:rPr>
          <w:rFonts w:ascii="微软雅黑" w:eastAsia="微软雅黑" w:hAnsi="微软雅黑"/>
        </w:rPr>
        <w:t>15英寸彩色液晶显示器，触摸屏操作，可旋转，全中文操作系统。</w:t>
      </w:r>
    </w:p>
    <w:p w14:paraId="0BC6365B" w14:textId="45AEF022" w:rsidR="00BB39F4" w:rsidRPr="00A60CDA" w:rsidRDefault="00DF70D0" w:rsidP="00A60CD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▲</w:t>
      </w:r>
      <w:r w:rsidR="00BB39F4" w:rsidRPr="00A60CDA">
        <w:rPr>
          <w:rFonts w:ascii="微软雅黑" w:eastAsia="微软雅黑" w:hAnsi="微软雅黑" w:hint="eastAsia"/>
        </w:rPr>
        <w:t>可</w:t>
      </w:r>
      <w:r w:rsidR="00BB39F4" w:rsidRPr="00A60CDA">
        <w:rPr>
          <w:rFonts w:ascii="微软雅黑" w:eastAsia="微软雅黑" w:hAnsi="微软雅黑"/>
        </w:rPr>
        <w:t>自动进行管路、透析器以及</w:t>
      </w:r>
      <w:proofErr w:type="gramStart"/>
      <w:r w:rsidR="00BB39F4" w:rsidRPr="00A60CDA">
        <w:rPr>
          <w:rFonts w:ascii="微软雅黑" w:eastAsia="微软雅黑" w:hAnsi="微软雅黑"/>
        </w:rPr>
        <w:t>跨膜预冲</w:t>
      </w:r>
      <w:proofErr w:type="gramEnd"/>
      <w:r w:rsidR="00BB39F4" w:rsidRPr="00A60CDA">
        <w:rPr>
          <w:rFonts w:ascii="微软雅黑" w:eastAsia="微软雅黑" w:hAnsi="微软雅黑"/>
        </w:rPr>
        <w:t>，</w:t>
      </w:r>
      <w:r w:rsidR="00BB39F4" w:rsidRPr="00A60CDA">
        <w:rPr>
          <w:rFonts w:ascii="微软雅黑" w:eastAsia="微软雅黑" w:hAnsi="微软雅黑" w:hint="eastAsia"/>
        </w:rPr>
        <w:t>引</w:t>
      </w:r>
      <w:proofErr w:type="gramStart"/>
      <w:r w:rsidR="00BB39F4" w:rsidRPr="00A60CDA">
        <w:rPr>
          <w:rFonts w:ascii="微软雅黑" w:eastAsia="微软雅黑" w:hAnsi="微软雅黑" w:hint="eastAsia"/>
        </w:rPr>
        <w:t>血模式</w:t>
      </w:r>
      <w:proofErr w:type="gramEnd"/>
      <w:r w:rsidR="00BB39F4" w:rsidRPr="00A60CDA">
        <w:rPr>
          <w:rFonts w:ascii="微软雅黑" w:eastAsia="微软雅黑" w:hAnsi="微软雅黑"/>
        </w:rPr>
        <w:t>可选择自动双向引血或自动单向引血，可以使用透析液在线回血，可追加回血量</w:t>
      </w:r>
      <w:r w:rsidR="00A60CDA">
        <w:rPr>
          <w:rFonts w:ascii="微软雅黑" w:eastAsia="微软雅黑" w:hAnsi="微软雅黑" w:hint="eastAsia"/>
        </w:rPr>
        <w:t>。</w:t>
      </w:r>
      <w:r w:rsidR="00BB39F4" w:rsidRPr="00A60CDA">
        <w:rPr>
          <w:rFonts w:ascii="微软雅黑" w:eastAsia="微软雅黑" w:hAnsi="微软雅黑"/>
        </w:rPr>
        <w:t xml:space="preserve"> </w:t>
      </w:r>
    </w:p>
    <w:p w14:paraId="396E284E" w14:textId="03518348" w:rsidR="00BB39F4" w:rsidRPr="00A60CDA" w:rsidRDefault="00BB39F4" w:rsidP="00A60CD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热水柠檬酸消毒温度最高可达92℃，消毒脱钙一体化完成时间37min。</w:t>
      </w:r>
      <w:r w:rsidRPr="00A60CDA">
        <w:rPr>
          <w:rFonts w:ascii="微软雅黑" w:eastAsia="微软雅黑" w:hAnsi="微软雅黑"/>
        </w:rPr>
        <w:t xml:space="preserve"> </w:t>
      </w:r>
    </w:p>
    <w:p w14:paraId="520D0A4F" w14:textId="692613F5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lastRenderedPageBreak/>
        <w:t>停电时自动跳转后备电池供电，支持体外循环监测，报警系统。运行时间30分钟，断电数据保存功能</w:t>
      </w:r>
    </w:p>
    <w:p w14:paraId="59514799" w14:textId="24E89DD6" w:rsidR="00BB39F4" w:rsidRPr="00B822DC" w:rsidRDefault="00DF70D0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▲</w:t>
      </w:r>
      <w:r w:rsidR="00BB39F4" w:rsidRPr="00B822DC">
        <w:rPr>
          <w:rFonts w:ascii="微软雅黑" w:eastAsia="微软雅黑" w:hAnsi="微软雅黑"/>
        </w:rPr>
        <w:t>原液配方全开放，</w:t>
      </w:r>
      <w:r w:rsidR="00A60CDA">
        <w:rPr>
          <w:rFonts w:ascii="微软雅黑" w:eastAsia="微软雅黑" w:hAnsi="微软雅黑" w:hint="eastAsia"/>
        </w:rPr>
        <w:t>设备内部可同时存储＞3</w:t>
      </w:r>
      <w:r w:rsidR="00BB39F4" w:rsidRPr="00B822DC">
        <w:rPr>
          <w:rFonts w:ascii="微软雅黑" w:eastAsia="微软雅黑" w:hAnsi="微软雅黑"/>
        </w:rPr>
        <w:t>种原液配方，可任意更改。</w:t>
      </w:r>
    </w:p>
    <w:p w14:paraId="636BD930" w14:textId="6D89EB59" w:rsidR="00BB39F4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采用电极不间断监视泵和电磁阀的工作状态，保证治疗安全和超滤精准。</w:t>
      </w:r>
    </w:p>
    <w:p w14:paraId="5F16A8B8" w14:textId="5B4298B1" w:rsidR="00DF70D0" w:rsidRPr="00B822DC" w:rsidRDefault="00DF70D0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▲</w:t>
      </w:r>
      <w:r w:rsidRPr="00DF70D0">
        <w:rPr>
          <w:rFonts w:ascii="微软雅黑" w:eastAsia="微软雅黑" w:hAnsi="微软雅黑" w:hint="eastAsia"/>
        </w:rPr>
        <w:t>采用电磁流量计或复式泵加脱水泵容量</w:t>
      </w:r>
      <w:proofErr w:type="gramStart"/>
      <w:r w:rsidRPr="00DF70D0">
        <w:rPr>
          <w:rFonts w:ascii="微软雅黑" w:eastAsia="微软雅黑" w:hAnsi="微软雅黑" w:hint="eastAsia"/>
        </w:rPr>
        <w:t>式平衡</w:t>
      </w:r>
      <w:proofErr w:type="gramEnd"/>
      <w:r w:rsidRPr="00DF70D0">
        <w:rPr>
          <w:rFonts w:ascii="微软雅黑" w:eastAsia="微软雅黑" w:hAnsi="微软雅黑" w:hint="eastAsia"/>
        </w:rPr>
        <w:t>与超滤控制系统。</w:t>
      </w:r>
    </w:p>
    <w:p w14:paraId="6A72E5D3" w14:textId="2FF6E77A" w:rsidR="00A60CDA" w:rsidRPr="00DF70D0" w:rsidRDefault="00DF70D0" w:rsidP="00A60CD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▲</w:t>
      </w:r>
      <w:r w:rsidR="00A60CDA" w:rsidRPr="00DF70D0">
        <w:rPr>
          <w:rFonts w:ascii="微软雅黑" w:eastAsia="微软雅黑" w:hAnsi="微软雅黑"/>
        </w:rPr>
        <w:t>B液浓度可个性化调节，可预先存储</w:t>
      </w:r>
      <w:r w:rsidR="00A60CDA" w:rsidRPr="00DF70D0">
        <w:rPr>
          <w:rFonts w:ascii="微软雅黑" w:eastAsia="微软雅黑" w:hAnsi="微软雅黑" w:hint="eastAsia"/>
        </w:rPr>
        <w:t>≥</w:t>
      </w:r>
      <w:r w:rsidR="00A60CDA" w:rsidRPr="00DF70D0">
        <w:rPr>
          <w:rFonts w:ascii="微软雅黑" w:eastAsia="微软雅黑" w:hAnsi="微软雅黑"/>
        </w:rPr>
        <w:t>8条碳酸氢盐浓度曲线，每条曲线均可修改并存储。</w:t>
      </w:r>
    </w:p>
    <w:p w14:paraId="54E7B794" w14:textId="2E1AF555" w:rsidR="00A60CDA" w:rsidRPr="00DF70D0" w:rsidRDefault="00DF70D0" w:rsidP="00A60CD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▲</w:t>
      </w:r>
      <w:r w:rsidR="00A60CDA" w:rsidRPr="00DF70D0">
        <w:rPr>
          <w:rFonts w:ascii="微软雅黑" w:eastAsia="微软雅黑" w:hAnsi="微软雅黑" w:hint="eastAsia"/>
        </w:rPr>
        <w:t>透析液浓度可个性化调节，可预先存储≥</w:t>
      </w:r>
      <w:r w:rsidR="00A60CDA" w:rsidRPr="00DF70D0">
        <w:rPr>
          <w:rFonts w:ascii="微软雅黑" w:eastAsia="微软雅黑" w:hAnsi="微软雅黑"/>
        </w:rPr>
        <w:t>8条透析液浓度曲线，每条曲线均可修改并存储。</w:t>
      </w:r>
    </w:p>
    <w:p w14:paraId="6F180A47" w14:textId="7F096F67" w:rsidR="004D2FB6" w:rsidRPr="00DF70D0" w:rsidRDefault="004D2FB6" w:rsidP="004D2FB6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DF70D0">
        <w:rPr>
          <w:rFonts w:ascii="微软雅黑" w:eastAsia="微软雅黑" w:hAnsi="微软雅黑"/>
        </w:rPr>
        <w:t>可预先存储≥8条超滤曲线，每条曲线均可修改并存储。</w:t>
      </w:r>
    </w:p>
    <w:p w14:paraId="1FB0A12D" w14:textId="4610418D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proofErr w:type="gramStart"/>
      <w:r w:rsidRPr="00B822DC">
        <w:rPr>
          <w:rFonts w:ascii="微软雅黑" w:eastAsia="微软雅黑" w:hAnsi="微软雅黑"/>
        </w:rPr>
        <w:t>标配碳酸氢盐</w:t>
      </w:r>
      <w:proofErr w:type="gramEnd"/>
      <w:r w:rsidRPr="00B822DC">
        <w:rPr>
          <w:rFonts w:ascii="微软雅黑" w:eastAsia="微软雅黑" w:hAnsi="微软雅黑"/>
        </w:rPr>
        <w:t xml:space="preserve">干粉自动配制系统 </w:t>
      </w:r>
      <w:r w:rsidR="00A60CDA">
        <w:rPr>
          <w:rFonts w:ascii="微软雅黑" w:eastAsia="微软雅黑" w:hAnsi="微软雅黑" w:hint="eastAsia"/>
        </w:rPr>
        <w:t>，治疗结束后可自动排空干粉桶内液体</w:t>
      </w:r>
      <w:r w:rsidRPr="00B822DC">
        <w:rPr>
          <w:rFonts w:ascii="微软雅黑" w:eastAsia="微软雅黑" w:hAnsi="微软雅黑"/>
        </w:rPr>
        <w:t>。</w:t>
      </w:r>
    </w:p>
    <w:p w14:paraId="3E458707" w14:textId="1B05ACB5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B822DC">
        <w:rPr>
          <w:rFonts w:ascii="微软雅黑" w:eastAsia="微软雅黑" w:hAnsi="微软雅黑"/>
        </w:rPr>
        <w:t>具备动脉壶和静脉壶液面电动调整功能，操作更加简便 。</w:t>
      </w:r>
    </w:p>
    <w:p w14:paraId="38ACC542" w14:textId="382C40E9" w:rsidR="00BB39F4" w:rsidRPr="00B822DC" w:rsidRDefault="00BB39F4" w:rsidP="00B822DC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proofErr w:type="gramStart"/>
      <w:r w:rsidRPr="00B822DC">
        <w:rPr>
          <w:rFonts w:ascii="微软雅黑" w:eastAsia="微软雅黑" w:hAnsi="微软雅黑"/>
        </w:rPr>
        <w:t>标配患者卡</w:t>
      </w:r>
      <w:proofErr w:type="gramEnd"/>
      <w:r w:rsidRPr="00B822DC">
        <w:rPr>
          <w:rFonts w:ascii="微软雅黑" w:eastAsia="微软雅黑" w:hAnsi="微软雅黑"/>
        </w:rPr>
        <w:t>读卡器组件</w:t>
      </w:r>
      <w:r w:rsidR="00B822DC" w:rsidRPr="00B822DC">
        <w:rPr>
          <w:rFonts w:ascii="微软雅黑" w:eastAsia="微软雅黑" w:hAnsi="微软雅黑" w:hint="eastAsia"/>
        </w:rPr>
        <w:t>，</w:t>
      </w:r>
      <w:proofErr w:type="gramStart"/>
      <w:r w:rsidRPr="00B822DC">
        <w:rPr>
          <w:rFonts w:ascii="微软雅黑" w:eastAsia="微软雅黑" w:hAnsi="微软雅黑"/>
        </w:rPr>
        <w:t>标配</w:t>
      </w:r>
      <w:proofErr w:type="gramEnd"/>
      <w:r w:rsidRPr="00B822DC">
        <w:rPr>
          <w:rFonts w:ascii="微软雅黑" w:eastAsia="微软雅黑" w:hAnsi="微软雅黑"/>
        </w:rPr>
        <w:t>RJ45网络接口。</w:t>
      </w:r>
    </w:p>
    <w:p w14:paraId="7FF014AE" w14:textId="34B8751B" w:rsidR="007C263B" w:rsidRPr="00784CEC" w:rsidRDefault="007C263B" w:rsidP="00784CEC">
      <w:pPr>
        <w:rPr>
          <w:rFonts w:ascii="微软雅黑" w:eastAsia="微软雅黑" w:hAnsi="微软雅黑"/>
        </w:rPr>
      </w:pPr>
    </w:p>
    <w:sectPr w:rsidR="007C263B" w:rsidRPr="00784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3E0E" w14:textId="77777777" w:rsidR="0094129F" w:rsidRDefault="0094129F" w:rsidP="00BB39F4">
      <w:r>
        <w:separator/>
      </w:r>
    </w:p>
  </w:endnote>
  <w:endnote w:type="continuationSeparator" w:id="0">
    <w:p w14:paraId="5764C85A" w14:textId="77777777" w:rsidR="0094129F" w:rsidRDefault="0094129F" w:rsidP="00BB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EEC" w14:textId="77777777" w:rsidR="0094129F" w:rsidRDefault="0094129F" w:rsidP="00BB39F4">
      <w:r>
        <w:separator/>
      </w:r>
    </w:p>
  </w:footnote>
  <w:footnote w:type="continuationSeparator" w:id="0">
    <w:p w14:paraId="60A07B1B" w14:textId="77777777" w:rsidR="0094129F" w:rsidRDefault="0094129F" w:rsidP="00BB3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2EBE"/>
    <w:multiLevelType w:val="hybridMultilevel"/>
    <w:tmpl w:val="93A0D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6701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F3"/>
    <w:rsid w:val="001A71A9"/>
    <w:rsid w:val="004D2FB6"/>
    <w:rsid w:val="005562F3"/>
    <w:rsid w:val="00613C64"/>
    <w:rsid w:val="00651339"/>
    <w:rsid w:val="00652D73"/>
    <w:rsid w:val="00664F8C"/>
    <w:rsid w:val="006C54EA"/>
    <w:rsid w:val="00784CEC"/>
    <w:rsid w:val="007C263B"/>
    <w:rsid w:val="0094129F"/>
    <w:rsid w:val="00A60CDA"/>
    <w:rsid w:val="00B822DC"/>
    <w:rsid w:val="00BB39F4"/>
    <w:rsid w:val="00C44F72"/>
    <w:rsid w:val="00D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D7760"/>
  <w15:chartTrackingRefBased/>
  <w15:docId w15:val="{A4CB7BE9-4490-4EB3-9775-7E7CD8BF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9F4"/>
    <w:rPr>
      <w:sz w:val="18"/>
      <w:szCs w:val="18"/>
    </w:rPr>
  </w:style>
  <w:style w:type="paragraph" w:styleId="a7">
    <w:name w:val="List Paragraph"/>
    <w:basedOn w:val="a"/>
    <w:uiPriority w:val="34"/>
    <w:qFormat/>
    <w:rsid w:val="00B822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涌铭</dc:creator>
  <cp:keywords/>
  <dc:description/>
  <cp:lastModifiedBy>guoqiang hu</cp:lastModifiedBy>
  <cp:revision>8</cp:revision>
  <dcterms:created xsi:type="dcterms:W3CDTF">2022-03-22T01:57:00Z</dcterms:created>
  <dcterms:modified xsi:type="dcterms:W3CDTF">2022-07-21T14:12:00Z</dcterms:modified>
</cp:coreProperties>
</file>