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154DB">
      <w:pPr>
        <w:numPr>
          <w:ilvl w:val="0"/>
          <w:numId w:val="0"/>
        </w:numPr>
        <w:spacing w:before="0" w:line="240" w:lineRule="auto"/>
        <w:ind w:left="0" w:leftChars="0" w:right="0" w:rightChars="0"/>
        <w:jc w:val="both"/>
        <w:rPr>
          <w:rFonts w:hint="eastAsia" w:ascii="宋体" w:hAnsi="宋体" w:eastAsia="宋体" w:cs="宋体"/>
          <w:b/>
          <w:bCs/>
          <w:color w:val="auto"/>
          <w:sz w:val="18"/>
          <w:szCs w:val="18"/>
          <w:highlight w:val="none"/>
          <w:lang w:val="en-US" w:eastAsia="zh-CN"/>
        </w:rPr>
      </w:pPr>
      <w:bookmarkStart w:id="0" w:name="_Hlk121145754"/>
      <w:r>
        <w:rPr>
          <w:rFonts w:hint="eastAsia" w:ascii="宋体" w:hAnsi="宋体" w:eastAsia="宋体" w:cs="宋体"/>
          <w:b/>
          <w:bCs/>
          <w:color w:val="auto"/>
          <w:sz w:val="18"/>
          <w:szCs w:val="18"/>
          <w:highlight w:val="none"/>
          <w:lang w:val="en-US" w:eastAsia="zh-CN"/>
        </w:rPr>
        <w:t>附件1</w:t>
      </w:r>
    </w:p>
    <w:p w14:paraId="0DA7E654">
      <w:pPr>
        <w:numPr>
          <w:ilvl w:val="0"/>
          <w:numId w:val="0"/>
        </w:numPr>
        <w:spacing w:before="0" w:line="240" w:lineRule="auto"/>
        <w:ind w:left="0" w:leftChars="0" w:right="0" w:rightChars="0"/>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用户需求书</w:t>
      </w:r>
    </w:p>
    <w:p w14:paraId="0C410A2C">
      <w:pPr>
        <w:numPr>
          <w:ilvl w:val="0"/>
          <w:numId w:val="1"/>
        </w:numPr>
        <w:spacing w:before="0" w:line="240" w:lineRule="auto"/>
        <w:ind w:right="0" w:rightChars="0" w:firstLine="361" w:firstLineChars="200"/>
        <w:jc w:val="left"/>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项目名称</w:t>
      </w:r>
    </w:p>
    <w:p w14:paraId="767CF468">
      <w:pPr>
        <w:numPr>
          <w:ilvl w:val="0"/>
          <w:numId w:val="0"/>
        </w:numPr>
        <w:spacing w:before="0" w:line="240" w:lineRule="auto"/>
        <w:ind w:right="0" w:rightChars="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江门市中心医院2025-2027年度宣传品制作项目</w:t>
      </w:r>
    </w:p>
    <w:p w14:paraId="7524CA52">
      <w:pPr>
        <w:numPr>
          <w:ilvl w:val="0"/>
          <w:numId w:val="1"/>
        </w:numPr>
        <w:spacing w:before="0" w:line="240" w:lineRule="auto"/>
        <w:ind w:left="0" w:leftChars="0" w:right="0" w:rightChars="0" w:firstLine="361" w:firstLineChars="200"/>
        <w:jc w:val="left"/>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服务期限</w:t>
      </w:r>
    </w:p>
    <w:p w14:paraId="01AC15F1">
      <w:pPr>
        <w:numPr>
          <w:ilvl w:val="0"/>
          <w:numId w:val="0"/>
        </w:numPr>
        <w:spacing w:before="0" w:line="240" w:lineRule="auto"/>
        <w:ind w:right="0" w:rightChars="0" w:firstLine="360" w:firstLineChars="200"/>
        <w:jc w:val="left"/>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暂定两年期</w:t>
      </w:r>
      <w:r>
        <w:rPr>
          <w:rFonts w:hint="eastAsia" w:ascii="宋体" w:hAnsi="宋体" w:eastAsia="宋体" w:cs="宋体"/>
          <w:b w:val="0"/>
          <w:bCs w:val="0"/>
          <w:color w:val="auto"/>
          <w:sz w:val="18"/>
          <w:szCs w:val="18"/>
          <w:highlight w:val="none"/>
        </w:rPr>
        <w:t>，服务期限内合同累计支出金额达到</w:t>
      </w:r>
      <w:r>
        <w:rPr>
          <w:rFonts w:hint="eastAsia" w:ascii="宋体" w:hAnsi="宋体" w:eastAsia="宋体" w:cs="宋体"/>
          <w:b w:val="0"/>
          <w:bCs w:val="0"/>
          <w:color w:val="auto"/>
          <w:sz w:val="18"/>
          <w:szCs w:val="18"/>
          <w:highlight w:val="none"/>
          <w:lang w:val="en-US" w:eastAsia="zh-CN"/>
        </w:rPr>
        <w:t>预算金额</w:t>
      </w:r>
      <w:r>
        <w:rPr>
          <w:rFonts w:hint="eastAsia" w:ascii="宋体" w:hAnsi="宋体" w:eastAsia="宋体" w:cs="宋体"/>
          <w:b w:val="0"/>
          <w:bCs w:val="0"/>
          <w:color w:val="auto"/>
          <w:sz w:val="18"/>
          <w:szCs w:val="18"/>
          <w:highlight w:val="none"/>
        </w:rPr>
        <w:t>或服务期限届满，两条件符合之一，合同则自动终止。</w:t>
      </w:r>
    </w:p>
    <w:p w14:paraId="2D69CB40">
      <w:pPr>
        <w:spacing w:before="0" w:line="240" w:lineRule="auto"/>
        <w:ind w:right="0" w:firstLine="361" w:firstLineChars="200"/>
        <w:jc w:val="left"/>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三</w:t>
      </w:r>
      <w:r>
        <w:rPr>
          <w:rFonts w:hint="eastAsia" w:ascii="宋体" w:hAnsi="宋体" w:eastAsia="宋体" w:cs="宋体"/>
          <w:b/>
          <w:bCs/>
          <w:color w:val="auto"/>
          <w:sz w:val="18"/>
          <w:szCs w:val="18"/>
          <w:highlight w:val="none"/>
        </w:rPr>
        <w:t>、</w:t>
      </w:r>
      <w:r>
        <w:rPr>
          <w:rFonts w:hint="eastAsia" w:ascii="宋体" w:hAnsi="宋体" w:eastAsia="宋体" w:cs="宋体"/>
          <w:b/>
          <w:bCs/>
          <w:color w:val="auto"/>
          <w:sz w:val="18"/>
          <w:szCs w:val="18"/>
          <w:highlight w:val="none"/>
          <w:lang w:val="en-US" w:eastAsia="zh-CN"/>
        </w:rPr>
        <w:t>项目</w:t>
      </w:r>
      <w:r>
        <w:rPr>
          <w:rFonts w:hint="eastAsia" w:ascii="宋体" w:hAnsi="宋体" w:eastAsia="宋体" w:cs="宋体"/>
          <w:b/>
          <w:bCs/>
          <w:color w:val="auto"/>
          <w:sz w:val="18"/>
          <w:szCs w:val="18"/>
          <w:highlight w:val="none"/>
        </w:rPr>
        <w:t>内容</w:t>
      </w:r>
    </w:p>
    <w:p w14:paraId="3D079A95">
      <w:pPr>
        <w:spacing w:line="240" w:lineRule="auto"/>
        <w:ind w:firstLine="361" w:firstLineChars="200"/>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 xml:space="preserve">第一条 </w:t>
      </w:r>
      <w:r>
        <w:rPr>
          <w:rFonts w:hint="eastAsia" w:ascii="宋体" w:hAnsi="宋体" w:eastAsia="宋体" w:cs="宋体"/>
          <w:b/>
          <w:bCs/>
          <w:sz w:val="18"/>
          <w:szCs w:val="18"/>
          <w:highlight w:val="none"/>
        </w:rPr>
        <w:t>项目名称</w:t>
      </w:r>
    </w:p>
    <w:p w14:paraId="0F384FEF">
      <w:pPr>
        <w:spacing w:line="240" w:lineRule="auto"/>
        <w:ind w:firstLine="360" w:firstLineChars="200"/>
        <w:rPr>
          <w:rFonts w:hint="eastAsia" w:ascii="宋体" w:hAnsi="宋体" w:eastAsia="宋体" w:cs="宋体"/>
          <w:sz w:val="18"/>
          <w:szCs w:val="18"/>
          <w:highlight w:val="none"/>
          <w:u w:val="none"/>
        </w:rPr>
      </w:pPr>
      <w:r>
        <w:rPr>
          <w:rFonts w:hint="eastAsia" w:ascii="宋体" w:hAnsi="宋体" w:eastAsia="宋体" w:cs="宋体"/>
          <w:sz w:val="18"/>
          <w:szCs w:val="18"/>
          <w:highlight w:val="none"/>
          <w:u w:val="none"/>
          <w:lang w:val="en-US" w:eastAsia="zh-CN"/>
        </w:rPr>
        <w:t>江门市中心医院2025-2027年度宣传品制作项目</w:t>
      </w:r>
      <w:r>
        <w:rPr>
          <w:rFonts w:hint="eastAsia" w:ascii="宋体" w:hAnsi="宋体" w:eastAsia="宋体" w:cs="宋体"/>
          <w:sz w:val="18"/>
          <w:szCs w:val="18"/>
          <w:highlight w:val="none"/>
          <w:u w:val="none"/>
        </w:rPr>
        <w:t>；</w:t>
      </w:r>
      <w:r>
        <w:rPr>
          <w:rFonts w:hint="eastAsia" w:ascii="宋体" w:hAnsi="宋体" w:eastAsia="宋体" w:cs="宋体"/>
          <w:sz w:val="18"/>
          <w:szCs w:val="18"/>
          <w:highlight w:val="none"/>
          <w:u w:val="none"/>
          <w:lang w:eastAsia="zh-CN"/>
        </w:rPr>
        <w:t>服务单位</w:t>
      </w:r>
      <w:r>
        <w:rPr>
          <w:rFonts w:hint="eastAsia" w:ascii="宋体" w:hAnsi="宋体" w:eastAsia="宋体" w:cs="宋体"/>
          <w:sz w:val="18"/>
          <w:szCs w:val="18"/>
          <w:highlight w:val="none"/>
          <w:u w:val="none"/>
        </w:rPr>
        <w:t>负责</w:t>
      </w:r>
      <w:r>
        <w:rPr>
          <w:rFonts w:hint="eastAsia" w:ascii="宋体" w:hAnsi="宋体" w:eastAsia="宋体" w:cs="宋体"/>
          <w:color w:val="000000"/>
          <w:kern w:val="0"/>
          <w:sz w:val="18"/>
          <w:szCs w:val="18"/>
          <w:highlight w:val="none"/>
          <w:u w:val="none"/>
          <w:lang w:bidi="ar"/>
        </w:rPr>
        <w:t>江门市中心医院</w:t>
      </w:r>
      <w:r>
        <w:rPr>
          <w:rFonts w:hint="eastAsia" w:ascii="宋体" w:hAnsi="宋体" w:eastAsia="宋体" w:cs="宋体"/>
          <w:color w:val="000000"/>
          <w:kern w:val="0"/>
          <w:sz w:val="18"/>
          <w:szCs w:val="18"/>
          <w:highlight w:val="none"/>
          <w:u w:val="none"/>
          <w:lang w:val="en-US" w:eastAsia="zh-CN" w:bidi="ar"/>
        </w:rPr>
        <w:t>标识牌、宣传品的接单、设计、制作、安装、运送、维保、售后等</w:t>
      </w:r>
      <w:r>
        <w:rPr>
          <w:rFonts w:hint="eastAsia" w:ascii="宋体" w:hAnsi="宋体" w:eastAsia="宋体" w:cs="宋体"/>
          <w:sz w:val="18"/>
          <w:szCs w:val="18"/>
          <w:highlight w:val="none"/>
          <w:u w:val="none"/>
        </w:rPr>
        <w:t>工作（</w:t>
      </w:r>
      <w:r>
        <w:rPr>
          <w:rFonts w:hint="eastAsia" w:ascii="宋体" w:hAnsi="宋体" w:eastAsia="宋体" w:cs="宋体"/>
          <w:sz w:val="18"/>
          <w:szCs w:val="18"/>
          <w:highlight w:val="none"/>
          <w:u w:val="none"/>
          <w:lang w:val="en-US" w:eastAsia="zh-CN"/>
        </w:rPr>
        <w:t>具体服务内容</w:t>
      </w:r>
      <w:r>
        <w:rPr>
          <w:rFonts w:hint="eastAsia" w:ascii="宋体" w:hAnsi="宋体" w:eastAsia="宋体" w:cs="宋体"/>
          <w:sz w:val="18"/>
          <w:szCs w:val="18"/>
          <w:highlight w:val="none"/>
          <w:u w:val="none"/>
        </w:rPr>
        <w:t>详见</w:t>
      </w:r>
      <w:r>
        <w:rPr>
          <w:rFonts w:hint="eastAsia" w:ascii="宋体" w:hAnsi="宋体" w:eastAsia="宋体" w:cs="宋体"/>
          <w:sz w:val="18"/>
          <w:szCs w:val="18"/>
          <w:highlight w:val="none"/>
          <w:u w:val="none"/>
          <w:lang w:val="en-US" w:eastAsia="zh-CN"/>
        </w:rPr>
        <w:t>本需求书第三条</w:t>
      </w:r>
      <w:r>
        <w:rPr>
          <w:rFonts w:hint="eastAsia" w:ascii="宋体" w:hAnsi="宋体" w:eastAsia="宋体" w:cs="宋体"/>
          <w:sz w:val="18"/>
          <w:szCs w:val="18"/>
          <w:highlight w:val="none"/>
          <w:u w:val="none"/>
        </w:rPr>
        <w:t>）。</w:t>
      </w:r>
    </w:p>
    <w:p w14:paraId="3A174610">
      <w:pPr>
        <w:spacing w:line="240" w:lineRule="auto"/>
        <w:ind w:firstLine="361" w:firstLineChars="200"/>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第二条 服务价格</w:t>
      </w:r>
    </w:p>
    <w:p w14:paraId="4AE90A10">
      <w:pPr>
        <w:numPr>
          <w:ilvl w:val="0"/>
          <w:numId w:val="0"/>
        </w:numPr>
        <w:spacing w:line="24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服务价格包含但不限于</w:t>
      </w:r>
      <w:r>
        <w:rPr>
          <w:rFonts w:hint="eastAsia" w:ascii="宋体" w:hAnsi="宋体" w:eastAsia="宋体" w:cs="宋体"/>
          <w:sz w:val="18"/>
          <w:szCs w:val="18"/>
          <w:highlight w:val="none"/>
          <w:lang w:val="en-US" w:eastAsia="zh-CN"/>
        </w:rPr>
        <w:t>货物价格</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提供服务的人员</w:t>
      </w:r>
      <w:r>
        <w:rPr>
          <w:rFonts w:hint="eastAsia" w:ascii="宋体" w:hAnsi="宋体" w:eastAsia="宋体" w:cs="宋体"/>
          <w:sz w:val="18"/>
          <w:szCs w:val="18"/>
          <w:highlight w:val="none"/>
          <w:lang w:val="en-US" w:eastAsia="zh-CN"/>
        </w:rPr>
        <w:t>薪酬</w:t>
      </w:r>
      <w:r>
        <w:rPr>
          <w:rFonts w:hint="eastAsia" w:ascii="宋体" w:hAnsi="宋体" w:eastAsia="宋体" w:cs="宋体"/>
          <w:sz w:val="18"/>
          <w:szCs w:val="18"/>
          <w:highlight w:val="none"/>
        </w:rPr>
        <w:t>、第三方技术支援、交通</w:t>
      </w:r>
      <w:r>
        <w:rPr>
          <w:rFonts w:hint="eastAsia" w:ascii="宋体" w:hAnsi="宋体" w:eastAsia="宋体" w:cs="宋体"/>
          <w:sz w:val="18"/>
          <w:szCs w:val="18"/>
          <w:highlight w:val="none"/>
          <w:lang w:eastAsia="zh-CN"/>
        </w:rPr>
        <w:t>运输</w:t>
      </w:r>
      <w:r>
        <w:rPr>
          <w:rFonts w:hint="eastAsia" w:ascii="宋体" w:hAnsi="宋体" w:eastAsia="宋体" w:cs="宋体"/>
          <w:sz w:val="18"/>
          <w:szCs w:val="18"/>
          <w:highlight w:val="none"/>
        </w:rPr>
        <w:t>、服务使用的计量器具及工具费用、税费等</w:t>
      </w:r>
      <w:r>
        <w:rPr>
          <w:rFonts w:hint="eastAsia" w:ascii="宋体" w:hAnsi="宋体" w:eastAsia="宋体" w:cs="宋体"/>
          <w:sz w:val="18"/>
          <w:szCs w:val="18"/>
          <w:highlight w:val="none"/>
          <w:lang w:eastAsia="zh-CN"/>
        </w:rPr>
        <w:t>服务单位</w:t>
      </w:r>
      <w:r>
        <w:rPr>
          <w:rFonts w:hint="eastAsia" w:ascii="宋体" w:hAnsi="宋体" w:eastAsia="宋体" w:cs="宋体"/>
          <w:sz w:val="18"/>
          <w:szCs w:val="18"/>
          <w:highlight w:val="none"/>
        </w:rPr>
        <w:t>实施本合同的一切费用。所有价格变动的风险均由</w:t>
      </w:r>
      <w:r>
        <w:rPr>
          <w:rFonts w:hint="eastAsia" w:ascii="宋体" w:hAnsi="宋体" w:eastAsia="宋体" w:cs="宋体"/>
          <w:sz w:val="18"/>
          <w:szCs w:val="18"/>
          <w:highlight w:val="none"/>
          <w:lang w:eastAsia="zh-CN"/>
        </w:rPr>
        <w:t>供应商</w:t>
      </w:r>
      <w:r>
        <w:rPr>
          <w:rFonts w:hint="eastAsia" w:ascii="宋体" w:hAnsi="宋体" w:eastAsia="宋体" w:cs="宋体"/>
          <w:sz w:val="18"/>
          <w:szCs w:val="18"/>
          <w:highlight w:val="none"/>
        </w:rPr>
        <w:t>承担，</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不需再向</w:t>
      </w:r>
      <w:r>
        <w:rPr>
          <w:rFonts w:hint="eastAsia" w:ascii="宋体" w:hAnsi="宋体" w:eastAsia="宋体" w:cs="宋体"/>
          <w:sz w:val="18"/>
          <w:szCs w:val="18"/>
          <w:highlight w:val="none"/>
          <w:lang w:eastAsia="zh-CN"/>
        </w:rPr>
        <w:t>供应商</w:t>
      </w:r>
      <w:r>
        <w:rPr>
          <w:rFonts w:hint="eastAsia" w:ascii="宋体" w:hAnsi="宋体" w:eastAsia="宋体" w:cs="宋体"/>
          <w:sz w:val="18"/>
          <w:szCs w:val="18"/>
          <w:highlight w:val="none"/>
        </w:rPr>
        <w:t>支付任何其他费用。</w:t>
      </w:r>
    </w:p>
    <w:p w14:paraId="085E736B">
      <w:pPr>
        <w:spacing w:line="240" w:lineRule="auto"/>
        <w:ind w:firstLine="361" w:firstLineChars="200"/>
        <w:jc w:val="left"/>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第三条 服务内容</w:t>
      </w:r>
      <w:r>
        <w:rPr>
          <w:rFonts w:hint="eastAsia" w:ascii="宋体" w:hAnsi="宋体" w:eastAsia="宋体" w:cs="宋体"/>
          <w:b/>
          <w:bCs/>
          <w:sz w:val="18"/>
          <w:szCs w:val="18"/>
          <w:highlight w:val="none"/>
          <w:lang w:eastAsia="zh-CN"/>
        </w:rPr>
        <w:t>（本次调研为采购人开展的前期工作，具体采购内容以正式开展的招标采购项目为准）</w:t>
      </w:r>
    </w:p>
    <w:p w14:paraId="117D6370">
      <w:pPr>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1、采购货物</w:t>
      </w:r>
      <w:r>
        <w:rPr>
          <w:rFonts w:hint="eastAsia" w:ascii="宋体" w:hAnsi="宋体" w:eastAsia="宋体" w:cs="宋体"/>
          <w:sz w:val="18"/>
          <w:szCs w:val="18"/>
          <w:highlight w:val="none"/>
        </w:rPr>
        <w:t>清单：</w:t>
      </w:r>
    </w:p>
    <w:tbl>
      <w:tblPr>
        <w:tblStyle w:val="3"/>
        <w:tblW w:w="5276" w:type="pct"/>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3"/>
        <w:gridCol w:w="513"/>
        <w:gridCol w:w="1253"/>
        <w:gridCol w:w="2633"/>
        <w:gridCol w:w="414"/>
        <w:gridCol w:w="934"/>
        <w:gridCol w:w="932"/>
        <w:gridCol w:w="1450"/>
        <w:gridCol w:w="1292"/>
      </w:tblGrid>
      <w:tr w14:paraId="1F7B0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A6A9A">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序号</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900E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eastAsia="zh-CN"/>
              </w:rPr>
            </w:pPr>
            <w:r>
              <w:rPr>
                <w:rFonts w:hint="eastAsia" w:ascii="宋体" w:hAnsi="宋体" w:eastAsia="宋体" w:cs="宋体"/>
                <w:b/>
                <w:bCs/>
                <w:i w:val="0"/>
                <w:iCs w:val="0"/>
                <w:color w:val="000000"/>
                <w:kern w:val="0"/>
                <w:sz w:val="18"/>
                <w:szCs w:val="18"/>
                <w:u w:val="none"/>
                <w:lang w:val="en-US" w:eastAsia="zh-CN" w:bidi="ar"/>
              </w:rPr>
              <w:t>类别</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598F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eastAsia="zh-CN"/>
              </w:rPr>
            </w:pPr>
            <w:r>
              <w:rPr>
                <w:rFonts w:hint="eastAsia" w:ascii="宋体" w:hAnsi="宋体" w:eastAsia="宋体" w:cs="宋体"/>
                <w:b/>
                <w:bCs/>
                <w:i w:val="0"/>
                <w:iCs w:val="0"/>
                <w:color w:val="000000"/>
                <w:kern w:val="0"/>
                <w:sz w:val="18"/>
                <w:szCs w:val="18"/>
                <w:u w:val="none"/>
                <w:lang w:val="en-US" w:eastAsia="zh-CN" w:bidi="ar"/>
              </w:rPr>
              <w:t>货物</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7209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eastAsia="zh-CN"/>
              </w:rPr>
            </w:pPr>
            <w:r>
              <w:rPr>
                <w:rFonts w:hint="eastAsia" w:ascii="宋体" w:hAnsi="宋体" w:eastAsia="宋体" w:cs="宋体"/>
                <w:b/>
                <w:bCs/>
                <w:i w:val="0"/>
                <w:iCs w:val="0"/>
                <w:color w:val="000000"/>
                <w:kern w:val="0"/>
                <w:sz w:val="18"/>
                <w:szCs w:val="18"/>
                <w:u w:val="none"/>
                <w:lang w:val="en-US" w:eastAsia="zh-CN" w:bidi="ar"/>
              </w:rPr>
              <w:t>工艺及规格</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1620D">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eastAsia="zh-CN"/>
              </w:rPr>
            </w:pPr>
            <w:r>
              <w:rPr>
                <w:rFonts w:hint="eastAsia" w:ascii="宋体" w:hAnsi="宋体" w:eastAsia="宋体" w:cs="宋体"/>
                <w:b/>
                <w:bCs/>
                <w:i w:val="0"/>
                <w:iCs w:val="0"/>
                <w:color w:val="000000"/>
                <w:kern w:val="0"/>
                <w:sz w:val="18"/>
                <w:szCs w:val="18"/>
                <w:u w:val="none"/>
                <w:lang w:val="en-US" w:eastAsia="zh-CN" w:bidi="ar"/>
              </w:rPr>
              <w:t>单位</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A058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eastAsia="zh-CN"/>
              </w:rPr>
            </w:pPr>
            <w:r>
              <w:rPr>
                <w:rFonts w:hint="eastAsia" w:ascii="宋体" w:hAnsi="宋体" w:eastAsia="宋体" w:cs="宋体"/>
                <w:b/>
                <w:bCs/>
                <w:i w:val="0"/>
                <w:iCs w:val="0"/>
                <w:color w:val="000000"/>
                <w:kern w:val="0"/>
                <w:sz w:val="18"/>
                <w:szCs w:val="18"/>
                <w:u w:val="none"/>
                <w:lang w:val="en-US" w:eastAsia="zh-CN" w:bidi="ar"/>
              </w:rPr>
              <w:t>单价（元）</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7E80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eastAsia="zh-CN"/>
              </w:rPr>
            </w:pPr>
            <w:r>
              <w:rPr>
                <w:rFonts w:hint="eastAsia" w:ascii="宋体" w:hAnsi="宋体" w:eastAsia="宋体" w:cs="宋体"/>
                <w:b/>
                <w:bCs/>
                <w:i w:val="0"/>
                <w:iCs w:val="0"/>
                <w:color w:val="000000"/>
                <w:kern w:val="0"/>
                <w:sz w:val="18"/>
                <w:szCs w:val="18"/>
                <w:u w:val="none"/>
                <w:lang w:val="en-US" w:eastAsia="zh-CN" w:bidi="ar"/>
              </w:rPr>
              <w:t>实物示意图</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B3568">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eastAsia="zh-CN"/>
              </w:rPr>
            </w:pPr>
            <w:r>
              <w:rPr>
                <w:rFonts w:hint="eastAsia" w:ascii="宋体" w:hAnsi="宋体" w:eastAsia="宋体" w:cs="宋体"/>
                <w:b/>
                <w:bCs/>
                <w:i w:val="0"/>
                <w:iCs w:val="0"/>
                <w:color w:val="000000"/>
                <w:kern w:val="0"/>
                <w:sz w:val="18"/>
                <w:szCs w:val="18"/>
                <w:u w:val="none"/>
                <w:lang w:val="en-US" w:eastAsia="zh-CN" w:bidi="ar"/>
              </w:rPr>
              <w:t>补充说明</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735C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eastAsia="zh-CN"/>
              </w:rPr>
            </w:pPr>
            <w:r>
              <w:rPr>
                <w:rFonts w:hint="eastAsia" w:ascii="宋体" w:hAnsi="宋体" w:eastAsia="宋体" w:cs="宋体"/>
                <w:b/>
                <w:bCs/>
                <w:i w:val="0"/>
                <w:iCs w:val="0"/>
                <w:color w:val="000000"/>
                <w:kern w:val="0"/>
                <w:sz w:val="18"/>
                <w:szCs w:val="18"/>
                <w:u w:val="none"/>
                <w:lang w:val="en-US" w:eastAsia="zh-CN" w:bidi="ar"/>
              </w:rPr>
              <w:t>服务商报价备注</w:t>
            </w:r>
          </w:p>
        </w:tc>
      </w:tr>
      <w:tr w14:paraId="0A47C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466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69C2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横幅类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C467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横幅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9D95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横幅布丝印〔宽度小于或等于1米）</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105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7B235">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2C54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BD43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含设计、制作及安装。安装需高空和特殊器械吊装，以另外报价为准。</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7A92">
            <w:pPr>
              <w:jc w:val="both"/>
              <w:rPr>
                <w:rFonts w:hint="eastAsia" w:ascii="宋体" w:hAnsi="宋体" w:eastAsia="宋体" w:cs="宋体"/>
                <w:i w:val="0"/>
                <w:iCs w:val="0"/>
                <w:color w:val="000000"/>
                <w:kern w:val="2"/>
                <w:sz w:val="22"/>
                <w:szCs w:val="22"/>
                <w:u w:val="none"/>
                <w:lang w:eastAsia="zh-CN"/>
              </w:rPr>
            </w:pPr>
          </w:p>
        </w:tc>
      </w:tr>
      <w:tr w14:paraId="4A363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4D2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925D0">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72CB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横幅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171D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横幅布丝印（宽度大于1米）</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8E4A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36DF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B5A5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0C5B6">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59C3C">
            <w:pPr>
              <w:jc w:val="both"/>
              <w:rPr>
                <w:rFonts w:hint="eastAsia" w:ascii="宋体" w:hAnsi="宋体" w:eastAsia="宋体" w:cs="宋体"/>
                <w:i w:val="0"/>
                <w:iCs w:val="0"/>
                <w:color w:val="000000"/>
                <w:kern w:val="2"/>
                <w:sz w:val="22"/>
                <w:szCs w:val="22"/>
                <w:u w:val="none"/>
                <w:lang w:eastAsia="zh-CN"/>
              </w:rPr>
            </w:pPr>
          </w:p>
        </w:tc>
      </w:tr>
      <w:tr w14:paraId="11A92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7D40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7E8A5">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0D98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旗帜布横幅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E532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定制户外旗帜布横幅，彩色印〔宽度小于或等于1米）</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334F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422C7">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223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8CE87">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A9DA3">
            <w:pPr>
              <w:jc w:val="both"/>
              <w:rPr>
                <w:rFonts w:hint="eastAsia" w:ascii="宋体" w:hAnsi="宋体" w:eastAsia="宋体" w:cs="宋体"/>
                <w:i w:val="0"/>
                <w:iCs w:val="0"/>
                <w:color w:val="000000"/>
                <w:kern w:val="2"/>
                <w:sz w:val="22"/>
                <w:szCs w:val="22"/>
                <w:u w:val="none"/>
                <w:lang w:eastAsia="zh-CN"/>
              </w:rPr>
            </w:pPr>
          </w:p>
        </w:tc>
      </w:tr>
      <w:tr w14:paraId="4A8B9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B95E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1C8B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E657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灯布横幅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8711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高精彩印530灯布横幅〔宽度小于或等于1米）</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2162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B67F3">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E88B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E3F55">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26010">
            <w:pPr>
              <w:jc w:val="both"/>
              <w:rPr>
                <w:rFonts w:hint="eastAsia" w:ascii="宋体" w:hAnsi="宋体" w:eastAsia="宋体" w:cs="宋体"/>
                <w:i w:val="0"/>
                <w:iCs w:val="0"/>
                <w:color w:val="000000"/>
                <w:kern w:val="2"/>
                <w:sz w:val="22"/>
                <w:szCs w:val="22"/>
                <w:u w:val="none"/>
                <w:lang w:eastAsia="zh-CN"/>
              </w:rPr>
            </w:pPr>
          </w:p>
        </w:tc>
      </w:tr>
      <w:tr w14:paraId="45C45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8A6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456F9">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68BA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刀刮布横幅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849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高精彩印刀刮布横幅〔宽度小于或等于1米）</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40C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1A69D">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6847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9E5BC">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54B8B">
            <w:pPr>
              <w:jc w:val="both"/>
              <w:rPr>
                <w:rFonts w:hint="eastAsia" w:ascii="宋体" w:hAnsi="宋体" w:eastAsia="宋体" w:cs="宋体"/>
                <w:i w:val="0"/>
                <w:iCs w:val="0"/>
                <w:color w:val="000000"/>
                <w:kern w:val="2"/>
                <w:sz w:val="22"/>
                <w:szCs w:val="22"/>
                <w:u w:val="none"/>
                <w:lang w:eastAsia="zh-CN"/>
              </w:rPr>
            </w:pPr>
          </w:p>
        </w:tc>
      </w:tr>
      <w:tr w14:paraId="6C190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CCEC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0823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旗、布产品类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DFF9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礼仪带</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9436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绸缎布，丝印文字，四周加金色缎带，表面彩印logo，配扣针，185cm×14cm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C91F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条</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905E3">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1073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4215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含设计及制作。</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47F36">
            <w:pPr>
              <w:jc w:val="both"/>
              <w:rPr>
                <w:rFonts w:hint="eastAsia" w:ascii="宋体" w:hAnsi="宋体" w:eastAsia="宋体" w:cs="宋体"/>
                <w:i w:val="0"/>
                <w:iCs w:val="0"/>
                <w:color w:val="000000"/>
                <w:kern w:val="2"/>
                <w:sz w:val="22"/>
                <w:szCs w:val="22"/>
                <w:u w:val="none"/>
                <w:lang w:eastAsia="zh-CN"/>
              </w:rPr>
            </w:pPr>
          </w:p>
        </w:tc>
      </w:tr>
      <w:tr w14:paraId="39D1F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9ED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896E0">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7B93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礼仪带</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3A29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绒布面+无纺布底双层布，四周加金边缎带，表面彩印logo，进口胶浆印字，加流苏，配扣针，185cm×14cm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4828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条</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9D59E">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559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3A923">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A63A7">
            <w:pPr>
              <w:jc w:val="both"/>
              <w:rPr>
                <w:rFonts w:hint="eastAsia" w:ascii="宋体" w:hAnsi="宋体" w:eastAsia="宋体" w:cs="宋体"/>
                <w:i w:val="0"/>
                <w:iCs w:val="0"/>
                <w:color w:val="000000"/>
                <w:kern w:val="2"/>
                <w:sz w:val="22"/>
                <w:szCs w:val="22"/>
                <w:u w:val="none"/>
                <w:lang w:eastAsia="zh-CN"/>
              </w:rPr>
            </w:pPr>
          </w:p>
        </w:tc>
      </w:tr>
      <w:tr w14:paraId="6E2BA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F46D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CE0BF">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B2C2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锦旗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C313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红色植绒布，简约黄字，黄流苏60×90cm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D59C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面</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4E3F5">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136F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AF668">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5BEAE">
            <w:pPr>
              <w:jc w:val="both"/>
              <w:rPr>
                <w:rFonts w:hint="eastAsia" w:ascii="宋体" w:hAnsi="宋体" w:eastAsia="宋体" w:cs="宋体"/>
                <w:i w:val="0"/>
                <w:iCs w:val="0"/>
                <w:color w:val="000000"/>
                <w:kern w:val="2"/>
                <w:sz w:val="22"/>
                <w:szCs w:val="22"/>
                <w:u w:val="none"/>
                <w:lang w:eastAsia="zh-CN"/>
              </w:rPr>
            </w:pPr>
          </w:p>
        </w:tc>
      </w:tr>
      <w:tr w14:paraId="0848C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E79A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F6CA4">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AC01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锦旗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56FB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红色植绒布，简约黄字，黄流苏70×110cm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F114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面</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C4B95">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8F7D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3F9D2">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F3D36">
            <w:pPr>
              <w:jc w:val="both"/>
              <w:rPr>
                <w:rFonts w:hint="eastAsia" w:ascii="宋体" w:hAnsi="宋体" w:eastAsia="宋体" w:cs="宋体"/>
                <w:i w:val="0"/>
                <w:iCs w:val="0"/>
                <w:color w:val="000000"/>
                <w:kern w:val="2"/>
                <w:sz w:val="22"/>
                <w:szCs w:val="22"/>
                <w:u w:val="none"/>
                <w:lang w:eastAsia="zh-CN"/>
              </w:rPr>
            </w:pPr>
          </w:p>
        </w:tc>
      </w:tr>
      <w:tr w14:paraId="1A4B5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2AB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55E95">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98C2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锦旗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2670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红色植绒布，闪金黄字，黄流苏60×90cm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4051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面</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9541D">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DB53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5B974">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10C66">
            <w:pPr>
              <w:jc w:val="both"/>
              <w:rPr>
                <w:rFonts w:hint="eastAsia" w:ascii="宋体" w:hAnsi="宋体" w:eastAsia="宋体" w:cs="宋体"/>
                <w:i w:val="0"/>
                <w:iCs w:val="0"/>
                <w:color w:val="000000"/>
                <w:kern w:val="2"/>
                <w:sz w:val="22"/>
                <w:szCs w:val="22"/>
                <w:u w:val="none"/>
                <w:lang w:eastAsia="zh-CN"/>
              </w:rPr>
            </w:pPr>
          </w:p>
        </w:tc>
      </w:tr>
      <w:tr w14:paraId="38CA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0CB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0AB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5F7F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锦旗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5C67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红色植绒布，闪金黄字，黄流苏70×110cm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8ED9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面</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AE74F">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9BD6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74234">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9526D">
            <w:pPr>
              <w:jc w:val="both"/>
              <w:rPr>
                <w:rFonts w:hint="eastAsia" w:ascii="宋体" w:hAnsi="宋体" w:eastAsia="宋体" w:cs="宋体"/>
                <w:i w:val="0"/>
                <w:iCs w:val="0"/>
                <w:color w:val="000000"/>
                <w:kern w:val="2"/>
                <w:sz w:val="22"/>
                <w:szCs w:val="22"/>
                <w:u w:val="none"/>
                <w:lang w:eastAsia="zh-CN"/>
              </w:rPr>
            </w:pPr>
          </w:p>
        </w:tc>
      </w:tr>
      <w:tr w14:paraId="73B7F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5F4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CA612">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1626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旗帜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（国旗、党旗等）</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77C1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旗布240×160cm（2号旗）</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E872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面</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91C54">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7657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0599E">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4EC65">
            <w:pPr>
              <w:jc w:val="both"/>
              <w:rPr>
                <w:rFonts w:hint="eastAsia" w:ascii="宋体" w:hAnsi="宋体" w:eastAsia="宋体" w:cs="宋体"/>
                <w:i w:val="0"/>
                <w:iCs w:val="0"/>
                <w:color w:val="000000"/>
                <w:kern w:val="2"/>
                <w:sz w:val="22"/>
                <w:szCs w:val="22"/>
                <w:u w:val="none"/>
                <w:lang w:eastAsia="zh-CN"/>
              </w:rPr>
            </w:pPr>
          </w:p>
        </w:tc>
      </w:tr>
      <w:tr w14:paraId="7CF1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330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BB76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9E1A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旗帜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（国旗、党旗等）</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44E6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旗布96×64cm（5号旗）</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4F28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面</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4E257">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E820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00089">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85465">
            <w:pPr>
              <w:jc w:val="both"/>
              <w:rPr>
                <w:rFonts w:hint="eastAsia" w:ascii="宋体" w:hAnsi="宋体" w:eastAsia="宋体" w:cs="宋体"/>
                <w:i w:val="0"/>
                <w:iCs w:val="0"/>
                <w:color w:val="000000"/>
                <w:kern w:val="2"/>
                <w:sz w:val="22"/>
                <w:szCs w:val="22"/>
                <w:u w:val="none"/>
                <w:lang w:eastAsia="zh-CN"/>
              </w:rPr>
            </w:pPr>
          </w:p>
        </w:tc>
      </w:tr>
      <w:tr w14:paraId="4E66E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819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46FEF">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5471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旗帜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（国旗、党旗等）</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F272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旗布144×96cm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DED5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面</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5383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3FE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44C77">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B4F6F">
            <w:pPr>
              <w:jc w:val="both"/>
              <w:rPr>
                <w:rFonts w:hint="eastAsia" w:ascii="宋体" w:hAnsi="宋体" w:eastAsia="宋体" w:cs="宋体"/>
                <w:i w:val="0"/>
                <w:iCs w:val="0"/>
                <w:color w:val="000000"/>
                <w:kern w:val="2"/>
                <w:sz w:val="22"/>
                <w:szCs w:val="22"/>
                <w:u w:val="none"/>
                <w:lang w:eastAsia="zh-CN"/>
              </w:rPr>
            </w:pPr>
          </w:p>
        </w:tc>
      </w:tr>
      <w:tr w14:paraId="3BB7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B07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13DE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EC9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旗帜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（支部旗、科室旗等）</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B1FE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定制户外旗帜布，彩色印，双层锁线144×96cm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DA25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面</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BDA0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8EA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11EE9">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7990">
            <w:pPr>
              <w:jc w:val="both"/>
              <w:rPr>
                <w:rFonts w:hint="eastAsia" w:ascii="宋体" w:hAnsi="宋体" w:eastAsia="宋体" w:cs="宋体"/>
                <w:i w:val="0"/>
                <w:iCs w:val="0"/>
                <w:color w:val="000000"/>
                <w:kern w:val="2"/>
                <w:sz w:val="22"/>
                <w:szCs w:val="22"/>
                <w:u w:val="none"/>
                <w:lang w:eastAsia="zh-CN"/>
              </w:rPr>
            </w:pPr>
          </w:p>
        </w:tc>
      </w:tr>
      <w:tr w14:paraId="3941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1D47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BA62F">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6AFB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路灯旗帜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（国旗、党旗等）</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5BC3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配加厚合金方管，搭配U型抱箍，旗布64×96cm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34EC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套</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CC025">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BF6E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D040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含设计、制作及安装。安装需高空和特殊器械吊装，以另外报价为准。</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CABD1">
            <w:pPr>
              <w:jc w:val="both"/>
              <w:rPr>
                <w:rFonts w:hint="eastAsia" w:ascii="宋体" w:hAnsi="宋体" w:eastAsia="宋体" w:cs="宋体"/>
                <w:i w:val="0"/>
                <w:iCs w:val="0"/>
                <w:color w:val="000000"/>
                <w:kern w:val="2"/>
                <w:sz w:val="22"/>
                <w:szCs w:val="22"/>
                <w:u w:val="none"/>
                <w:lang w:eastAsia="zh-CN"/>
              </w:rPr>
            </w:pPr>
          </w:p>
        </w:tc>
      </w:tr>
      <w:tr w14:paraId="0E1BC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3E9C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1ABF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地贴类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0692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地板膜</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B67D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3M地板膜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5EF8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E34DD">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BA2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42F7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含设计、制作及安装。大于30米则另外计算安装费。</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08E03">
            <w:pPr>
              <w:jc w:val="both"/>
              <w:rPr>
                <w:rFonts w:hint="eastAsia" w:ascii="宋体" w:hAnsi="宋体" w:eastAsia="宋体" w:cs="宋体"/>
                <w:i w:val="0"/>
                <w:iCs w:val="0"/>
                <w:color w:val="000000"/>
                <w:kern w:val="2"/>
                <w:sz w:val="22"/>
                <w:szCs w:val="22"/>
                <w:u w:val="none"/>
                <w:lang w:eastAsia="zh-CN"/>
              </w:rPr>
            </w:pPr>
          </w:p>
        </w:tc>
      </w:tr>
      <w:tr w14:paraId="46EFC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C9B6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3835D">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E166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地板膜</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3E30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3M地板膜，加厚斜纹地贴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D03D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B7347">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F4D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D482B">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49B6E">
            <w:pPr>
              <w:jc w:val="both"/>
              <w:rPr>
                <w:rFonts w:hint="eastAsia" w:ascii="宋体" w:hAnsi="宋体" w:eastAsia="宋体" w:cs="宋体"/>
                <w:i w:val="0"/>
                <w:iCs w:val="0"/>
                <w:color w:val="000000"/>
                <w:kern w:val="2"/>
                <w:sz w:val="22"/>
                <w:szCs w:val="22"/>
                <w:u w:val="none"/>
                <w:lang w:eastAsia="zh-CN"/>
              </w:rPr>
            </w:pPr>
          </w:p>
        </w:tc>
      </w:tr>
      <w:tr w14:paraId="2EEBE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E14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7B5F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E6AB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地板膜</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EBB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厚磨砂地板膜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2993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42C98">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3127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E40A9">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9810A">
            <w:pPr>
              <w:jc w:val="both"/>
              <w:rPr>
                <w:rFonts w:hint="eastAsia" w:ascii="宋体" w:hAnsi="宋体" w:eastAsia="宋体" w:cs="宋体"/>
                <w:i w:val="0"/>
                <w:iCs w:val="0"/>
                <w:color w:val="000000"/>
                <w:kern w:val="2"/>
                <w:sz w:val="22"/>
                <w:szCs w:val="22"/>
                <w:u w:val="none"/>
                <w:lang w:eastAsia="zh-CN"/>
              </w:rPr>
            </w:pPr>
          </w:p>
        </w:tc>
      </w:tr>
      <w:tr w14:paraId="3610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0990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A0A7A">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784A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地贴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8362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黄黑地贴，卷装（1000×5cm）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7224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卷</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85B40">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14B7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54D3B">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DE342">
            <w:pPr>
              <w:jc w:val="both"/>
              <w:rPr>
                <w:rFonts w:hint="eastAsia" w:ascii="宋体" w:hAnsi="宋体" w:eastAsia="宋体" w:cs="宋体"/>
                <w:i w:val="0"/>
                <w:iCs w:val="0"/>
                <w:color w:val="000000"/>
                <w:kern w:val="2"/>
                <w:sz w:val="22"/>
                <w:szCs w:val="22"/>
                <w:u w:val="none"/>
                <w:lang w:eastAsia="zh-CN"/>
              </w:rPr>
            </w:pPr>
          </w:p>
        </w:tc>
      </w:tr>
      <w:tr w14:paraId="1639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419C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21</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A738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展架类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8DB2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X展架</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592A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X展架，60×160cm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4BEC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31BFD">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CFA6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CFA1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含设计、制作及安装。</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2D2C">
            <w:pPr>
              <w:jc w:val="both"/>
              <w:rPr>
                <w:rFonts w:hint="eastAsia" w:ascii="宋体" w:hAnsi="宋体" w:eastAsia="宋体" w:cs="宋体"/>
                <w:i w:val="0"/>
                <w:iCs w:val="0"/>
                <w:color w:val="000000"/>
                <w:kern w:val="2"/>
                <w:sz w:val="22"/>
                <w:szCs w:val="22"/>
                <w:u w:val="none"/>
                <w:lang w:eastAsia="zh-CN"/>
              </w:rPr>
            </w:pPr>
          </w:p>
        </w:tc>
      </w:tr>
      <w:tr w14:paraId="6EE90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BB4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85A3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DA90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X展架</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BF9A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X展架，80×180cm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6B3C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089FB">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4C5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12AF2">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6ABDD">
            <w:pPr>
              <w:jc w:val="both"/>
              <w:rPr>
                <w:rFonts w:hint="eastAsia" w:ascii="宋体" w:hAnsi="宋体" w:eastAsia="宋体" w:cs="宋体"/>
                <w:i w:val="0"/>
                <w:iCs w:val="0"/>
                <w:color w:val="000000"/>
                <w:kern w:val="2"/>
                <w:sz w:val="22"/>
                <w:szCs w:val="22"/>
                <w:u w:val="none"/>
                <w:lang w:eastAsia="zh-CN"/>
              </w:rPr>
            </w:pPr>
          </w:p>
        </w:tc>
      </w:tr>
      <w:tr w14:paraId="10A0D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5969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25E3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3185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门型展架</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BF5F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门型展架，60×160cm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35ED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9C6C2">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A99B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32E9A">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6025A">
            <w:pPr>
              <w:jc w:val="both"/>
              <w:rPr>
                <w:rFonts w:hint="eastAsia" w:ascii="宋体" w:hAnsi="宋体" w:eastAsia="宋体" w:cs="宋体"/>
                <w:i w:val="0"/>
                <w:iCs w:val="0"/>
                <w:color w:val="000000"/>
                <w:kern w:val="2"/>
                <w:sz w:val="22"/>
                <w:szCs w:val="22"/>
                <w:u w:val="none"/>
                <w:lang w:eastAsia="zh-CN"/>
              </w:rPr>
            </w:pPr>
          </w:p>
        </w:tc>
      </w:tr>
      <w:tr w14:paraId="374D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9154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6A145">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0B02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门型展架</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F3F6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门型展架，80×180cm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1B81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63F0E">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081E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40519">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917DD">
            <w:pPr>
              <w:jc w:val="both"/>
              <w:rPr>
                <w:rFonts w:hint="eastAsia" w:ascii="宋体" w:hAnsi="宋体" w:eastAsia="宋体" w:cs="宋体"/>
                <w:i w:val="0"/>
                <w:iCs w:val="0"/>
                <w:color w:val="000000"/>
                <w:kern w:val="2"/>
                <w:sz w:val="22"/>
                <w:szCs w:val="22"/>
                <w:u w:val="none"/>
                <w:lang w:eastAsia="zh-CN"/>
              </w:rPr>
            </w:pPr>
          </w:p>
        </w:tc>
      </w:tr>
      <w:tr w14:paraId="3D3F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771F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E45F6">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4D4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门型展架</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3932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加厚铁艺1.5mm门型架，80×180cm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8412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8BBF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5699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A6352">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3F99A">
            <w:pPr>
              <w:jc w:val="both"/>
              <w:rPr>
                <w:rFonts w:hint="eastAsia" w:ascii="宋体" w:hAnsi="宋体" w:eastAsia="宋体" w:cs="宋体"/>
                <w:i w:val="0"/>
                <w:iCs w:val="0"/>
                <w:color w:val="000000"/>
                <w:kern w:val="2"/>
                <w:sz w:val="22"/>
                <w:szCs w:val="22"/>
                <w:u w:val="none"/>
                <w:lang w:eastAsia="zh-CN"/>
              </w:rPr>
            </w:pPr>
          </w:p>
        </w:tc>
      </w:tr>
      <w:tr w14:paraId="4E57D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5C8E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08AE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8F32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易拉宝</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7386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塑料易拉宝，80×200cm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A49D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5ECB8">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082F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05817">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8DE99">
            <w:pPr>
              <w:jc w:val="both"/>
              <w:rPr>
                <w:rFonts w:hint="eastAsia" w:ascii="宋体" w:hAnsi="宋体" w:eastAsia="宋体" w:cs="宋体"/>
                <w:i w:val="0"/>
                <w:iCs w:val="0"/>
                <w:color w:val="000000"/>
                <w:kern w:val="2"/>
                <w:sz w:val="22"/>
                <w:szCs w:val="22"/>
                <w:u w:val="none"/>
                <w:lang w:eastAsia="zh-CN"/>
              </w:rPr>
            </w:pPr>
          </w:p>
        </w:tc>
      </w:tr>
      <w:tr w14:paraId="716F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8E79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B9F5A">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B8EC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易拉宝</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8D34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塑料易拉宝，120×200cm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436E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C3FAF">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4E05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158A3">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DE2CE">
            <w:pPr>
              <w:jc w:val="both"/>
              <w:rPr>
                <w:rFonts w:hint="eastAsia" w:ascii="宋体" w:hAnsi="宋体" w:eastAsia="宋体" w:cs="宋体"/>
                <w:i w:val="0"/>
                <w:iCs w:val="0"/>
                <w:color w:val="000000"/>
                <w:kern w:val="2"/>
                <w:sz w:val="22"/>
                <w:szCs w:val="22"/>
                <w:u w:val="none"/>
                <w:lang w:eastAsia="zh-CN"/>
              </w:rPr>
            </w:pPr>
          </w:p>
        </w:tc>
      </w:tr>
      <w:tr w14:paraId="7A0C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F5A5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F70B3">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391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易拉宝</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1FC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加重型5g铝合金易拉宝，80×200cm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8099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D3DB4">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BA41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46249">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2D86">
            <w:pPr>
              <w:jc w:val="both"/>
              <w:rPr>
                <w:rFonts w:hint="eastAsia" w:ascii="宋体" w:hAnsi="宋体" w:eastAsia="宋体" w:cs="宋体"/>
                <w:i w:val="0"/>
                <w:iCs w:val="0"/>
                <w:color w:val="000000"/>
                <w:kern w:val="2"/>
                <w:sz w:val="22"/>
                <w:szCs w:val="22"/>
                <w:u w:val="none"/>
                <w:lang w:eastAsia="zh-CN"/>
              </w:rPr>
            </w:pPr>
          </w:p>
        </w:tc>
      </w:tr>
      <w:tr w14:paraId="6F6EA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4C61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FBD23">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39ED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展架专用胶片</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0348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高精PVC胶片喷画，展架专用</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5F64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FAB95">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451F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C2A9D">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5F2BA">
            <w:pPr>
              <w:jc w:val="both"/>
              <w:rPr>
                <w:rFonts w:hint="eastAsia" w:ascii="宋体" w:hAnsi="宋体" w:eastAsia="宋体" w:cs="宋体"/>
                <w:i w:val="0"/>
                <w:iCs w:val="0"/>
                <w:color w:val="000000"/>
                <w:kern w:val="2"/>
                <w:sz w:val="22"/>
                <w:szCs w:val="22"/>
                <w:u w:val="none"/>
                <w:lang w:eastAsia="zh-CN"/>
              </w:rPr>
            </w:pPr>
          </w:p>
        </w:tc>
      </w:tr>
      <w:tr w14:paraId="32628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897E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30</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53BE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喷画类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88FD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背胶</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8A8A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背胶（含过哑膜或光膜）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70A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27FA9">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5736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3B6F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含设计、制作及安装。安装需高空和特殊器械吊装，以另外报价为准。</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8F12C">
            <w:pPr>
              <w:jc w:val="both"/>
              <w:rPr>
                <w:rFonts w:hint="eastAsia" w:ascii="宋体" w:hAnsi="宋体" w:eastAsia="宋体" w:cs="宋体"/>
                <w:i w:val="0"/>
                <w:iCs w:val="0"/>
                <w:color w:val="000000"/>
                <w:kern w:val="2"/>
                <w:sz w:val="22"/>
                <w:szCs w:val="22"/>
                <w:u w:val="none"/>
                <w:lang w:eastAsia="zh-CN"/>
              </w:rPr>
            </w:pPr>
          </w:p>
        </w:tc>
      </w:tr>
      <w:tr w14:paraId="37A44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622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053EB">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0A8B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背胶、kt板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5DA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背胶（含过哑膜或光膜）裱kt板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DA93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8D464">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B9EC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B572C">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23AAF">
            <w:pPr>
              <w:jc w:val="both"/>
              <w:rPr>
                <w:rFonts w:hint="eastAsia" w:ascii="宋体" w:hAnsi="宋体" w:eastAsia="宋体" w:cs="宋体"/>
                <w:i w:val="0"/>
                <w:iCs w:val="0"/>
                <w:color w:val="000000"/>
                <w:kern w:val="2"/>
                <w:sz w:val="22"/>
                <w:szCs w:val="22"/>
                <w:u w:val="none"/>
                <w:lang w:eastAsia="zh-CN"/>
              </w:rPr>
            </w:pPr>
          </w:p>
        </w:tc>
      </w:tr>
      <w:tr w14:paraId="28C7C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F04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1BD72">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588A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背胶、光亮板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0079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背胶（含过哑膜或光膜）裱光亮板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BDCD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8D89B">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92E9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44261">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55643">
            <w:pPr>
              <w:jc w:val="both"/>
              <w:rPr>
                <w:rFonts w:hint="eastAsia" w:ascii="宋体" w:hAnsi="宋体" w:eastAsia="宋体" w:cs="宋体"/>
                <w:i w:val="0"/>
                <w:iCs w:val="0"/>
                <w:color w:val="000000"/>
                <w:kern w:val="2"/>
                <w:sz w:val="22"/>
                <w:szCs w:val="22"/>
                <w:u w:val="none"/>
                <w:lang w:eastAsia="zh-CN"/>
              </w:rPr>
            </w:pPr>
          </w:p>
        </w:tc>
      </w:tr>
      <w:tr w14:paraId="64224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B98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C1B42">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EC0E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背胶、pvc板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CC9F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背胶（含过哑膜或光膜）裱3厘pvc板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461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45C9F">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D688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9A59C">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213AC">
            <w:pPr>
              <w:jc w:val="both"/>
              <w:rPr>
                <w:rFonts w:hint="eastAsia" w:ascii="宋体" w:hAnsi="宋体" w:eastAsia="宋体" w:cs="宋体"/>
                <w:i w:val="0"/>
                <w:iCs w:val="0"/>
                <w:color w:val="000000"/>
                <w:kern w:val="2"/>
                <w:sz w:val="22"/>
                <w:szCs w:val="22"/>
                <w:u w:val="none"/>
                <w:lang w:eastAsia="zh-CN"/>
              </w:rPr>
            </w:pPr>
          </w:p>
        </w:tc>
      </w:tr>
      <w:tr w14:paraId="03F1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35FD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87C69">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4930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背胶、pvc板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EC2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背胶（含过哑膜或光膜）裱5厘pvc板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FD75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057D7">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DC67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CBF16">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264DE">
            <w:pPr>
              <w:jc w:val="both"/>
              <w:rPr>
                <w:rFonts w:hint="eastAsia" w:ascii="宋体" w:hAnsi="宋体" w:eastAsia="宋体" w:cs="宋体"/>
                <w:i w:val="0"/>
                <w:iCs w:val="0"/>
                <w:color w:val="000000"/>
                <w:kern w:val="2"/>
                <w:sz w:val="22"/>
                <w:szCs w:val="22"/>
                <w:u w:val="none"/>
                <w:lang w:eastAsia="zh-CN"/>
              </w:rPr>
            </w:pPr>
          </w:p>
        </w:tc>
      </w:tr>
      <w:tr w14:paraId="1E96A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381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D3280">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5362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背胶、pvc板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72B7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背胶（含过哑膜或光膜）裱8厘pvc板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FC90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E92EB">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4813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27D11">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A9EF5">
            <w:pPr>
              <w:jc w:val="both"/>
              <w:rPr>
                <w:rFonts w:hint="eastAsia" w:ascii="宋体" w:hAnsi="宋体" w:eastAsia="宋体" w:cs="宋体"/>
                <w:i w:val="0"/>
                <w:iCs w:val="0"/>
                <w:color w:val="000000"/>
                <w:kern w:val="2"/>
                <w:sz w:val="22"/>
                <w:szCs w:val="22"/>
                <w:u w:val="none"/>
                <w:lang w:eastAsia="zh-CN"/>
              </w:rPr>
            </w:pPr>
          </w:p>
        </w:tc>
      </w:tr>
      <w:tr w14:paraId="55219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9F10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9BCB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954F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背胶、pvc板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E7FC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背胶（含过哑膜或光膜）裱10厘pvc板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A2C6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D2087">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DB78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F6039">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194B3">
            <w:pPr>
              <w:jc w:val="both"/>
              <w:rPr>
                <w:rFonts w:hint="eastAsia" w:ascii="宋体" w:hAnsi="宋体" w:eastAsia="宋体" w:cs="宋体"/>
                <w:i w:val="0"/>
                <w:iCs w:val="0"/>
                <w:color w:val="000000"/>
                <w:kern w:val="2"/>
                <w:sz w:val="22"/>
                <w:szCs w:val="22"/>
                <w:u w:val="none"/>
                <w:lang w:eastAsia="zh-CN"/>
              </w:rPr>
            </w:pPr>
          </w:p>
        </w:tc>
      </w:tr>
      <w:tr w14:paraId="1D85C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CFC2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6F156">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C931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白底车贴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92C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白底车贴（含过哑膜或光膜）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8C3C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B563F">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4D9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9EEF3">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1BD5">
            <w:pPr>
              <w:jc w:val="both"/>
              <w:rPr>
                <w:rFonts w:hint="eastAsia" w:ascii="宋体" w:hAnsi="宋体" w:eastAsia="宋体" w:cs="宋体"/>
                <w:i w:val="0"/>
                <w:iCs w:val="0"/>
                <w:color w:val="000000"/>
                <w:kern w:val="2"/>
                <w:sz w:val="22"/>
                <w:szCs w:val="22"/>
                <w:u w:val="none"/>
                <w:lang w:eastAsia="zh-CN"/>
              </w:rPr>
            </w:pPr>
          </w:p>
        </w:tc>
      </w:tr>
      <w:tr w14:paraId="637B1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F8A6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0F6A6">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C0A0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黑底车贴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333F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黑底车贴（含过哑膜或光膜）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E454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34DA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E744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B79AF">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15736">
            <w:pPr>
              <w:jc w:val="both"/>
              <w:rPr>
                <w:rFonts w:hint="eastAsia" w:ascii="宋体" w:hAnsi="宋体" w:eastAsia="宋体" w:cs="宋体"/>
                <w:i w:val="0"/>
                <w:iCs w:val="0"/>
                <w:color w:val="000000"/>
                <w:kern w:val="2"/>
                <w:sz w:val="22"/>
                <w:szCs w:val="22"/>
                <w:u w:val="none"/>
                <w:lang w:eastAsia="zh-CN"/>
              </w:rPr>
            </w:pPr>
          </w:p>
        </w:tc>
      </w:tr>
      <w:tr w14:paraId="32CD6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5248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5C6D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0BAC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磨砂透明车贴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D13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磨砂透明车贴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E4FF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85000">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54AA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FBBCA">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BCFE">
            <w:pPr>
              <w:jc w:val="both"/>
              <w:rPr>
                <w:rFonts w:hint="eastAsia" w:ascii="宋体" w:hAnsi="宋体" w:eastAsia="宋体" w:cs="宋体"/>
                <w:i w:val="0"/>
                <w:iCs w:val="0"/>
                <w:color w:val="000000"/>
                <w:kern w:val="2"/>
                <w:sz w:val="22"/>
                <w:szCs w:val="22"/>
                <w:u w:val="none"/>
                <w:lang w:eastAsia="zh-CN"/>
              </w:rPr>
            </w:pPr>
          </w:p>
        </w:tc>
      </w:tr>
      <w:tr w14:paraId="7D013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8E4E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25AEA">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9BE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透明车贴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B78C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透明车贴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5B21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92671">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BBB2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0B326">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ABE06">
            <w:pPr>
              <w:jc w:val="both"/>
              <w:rPr>
                <w:rFonts w:hint="eastAsia" w:ascii="宋体" w:hAnsi="宋体" w:eastAsia="宋体" w:cs="宋体"/>
                <w:i w:val="0"/>
                <w:iCs w:val="0"/>
                <w:color w:val="000000"/>
                <w:kern w:val="2"/>
                <w:sz w:val="22"/>
                <w:szCs w:val="22"/>
                <w:u w:val="none"/>
                <w:lang w:eastAsia="zh-CN"/>
              </w:rPr>
            </w:pPr>
          </w:p>
        </w:tc>
      </w:tr>
      <w:tr w14:paraId="48A4B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B5A6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B5A9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625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车贴、kt板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A410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车贴裱kt板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7565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CFB2D">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69A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AB3A6">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88448">
            <w:pPr>
              <w:jc w:val="both"/>
              <w:rPr>
                <w:rFonts w:hint="eastAsia" w:ascii="宋体" w:hAnsi="宋体" w:eastAsia="宋体" w:cs="宋体"/>
                <w:i w:val="0"/>
                <w:iCs w:val="0"/>
                <w:color w:val="000000"/>
                <w:kern w:val="2"/>
                <w:sz w:val="22"/>
                <w:szCs w:val="22"/>
                <w:u w:val="none"/>
                <w:lang w:eastAsia="zh-CN"/>
              </w:rPr>
            </w:pPr>
          </w:p>
        </w:tc>
      </w:tr>
      <w:tr w14:paraId="03AF5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1A4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65BC3">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8D1A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车贴、光亮板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CA4E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车贴裱光亮板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ACD7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33AC5">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EF91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9A3EE">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65076">
            <w:pPr>
              <w:jc w:val="both"/>
              <w:rPr>
                <w:rFonts w:hint="eastAsia" w:ascii="宋体" w:hAnsi="宋体" w:eastAsia="宋体" w:cs="宋体"/>
                <w:i w:val="0"/>
                <w:iCs w:val="0"/>
                <w:color w:val="000000"/>
                <w:kern w:val="2"/>
                <w:sz w:val="22"/>
                <w:szCs w:val="22"/>
                <w:u w:val="none"/>
                <w:lang w:eastAsia="zh-CN"/>
              </w:rPr>
            </w:pPr>
          </w:p>
        </w:tc>
      </w:tr>
      <w:tr w14:paraId="20F81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8D97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07074">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B6CD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车贴、pvc板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C21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车贴裱3厘pvc板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D368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7D82B">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8751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F4695">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AE930">
            <w:pPr>
              <w:jc w:val="both"/>
              <w:rPr>
                <w:rFonts w:hint="eastAsia" w:ascii="宋体" w:hAnsi="宋体" w:eastAsia="宋体" w:cs="宋体"/>
                <w:i w:val="0"/>
                <w:iCs w:val="0"/>
                <w:color w:val="000000"/>
                <w:kern w:val="2"/>
                <w:sz w:val="22"/>
                <w:szCs w:val="22"/>
                <w:u w:val="none"/>
                <w:lang w:eastAsia="zh-CN"/>
              </w:rPr>
            </w:pPr>
          </w:p>
        </w:tc>
      </w:tr>
      <w:tr w14:paraId="35F5E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039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5BDBD">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164C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车贴、pvc板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58E1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车贴裱5厘pvc板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B9E4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F66CD">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5362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BD2F5">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C42B2">
            <w:pPr>
              <w:jc w:val="both"/>
              <w:rPr>
                <w:rFonts w:hint="eastAsia" w:ascii="宋体" w:hAnsi="宋体" w:eastAsia="宋体" w:cs="宋体"/>
                <w:i w:val="0"/>
                <w:iCs w:val="0"/>
                <w:color w:val="000000"/>
                <w:kern w:val="2"/>
                <w:sz w:val="22"/>
                <w:szCs w:val="22"/>
                <w:u w:val="none"/>
                <w:lang w:eastAsia="zh-CN"/>
              </w:rPr>
            </w:pPr>
          </w:p>
        </w:tc>
      </w:tr>
      <w:tr w14:paraId="693F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5FB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081E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A438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车贴、pvc板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14FB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车贴裱8厘pvc板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D869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C4018">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A250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A022E">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DE19F">
            <w:pPr>
              <w:jc w:val="both"/>
              <w:rPr>
                <w:rFonts w:hint="eastAsia" w:ascii="宋体" w:hAnsi="宋体" w:eastAsia="宋体" w:cs="宋体"/>
                <w:i w:val="0"/>
                <w:iCs w:val="0"/>
                <w:color w:val="000000"/>
                <w:kern w:val="2"/>
                <w:sz w:val="22"/>
                <w:szCs w:val="22"/>
                <w:u w:val="none"/>
                <w:lang w:eastAsia="zh-CN"/>
              </w:rPr>
            </w:pPr>
          </w:p>
        </w:tc>
      </w:tr>
      <w:tr w14:paraId="3E340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FDC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52490">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51BF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车贴、pvc板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1A14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车贴裱10厘pvc板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E380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D7289">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D4E8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D6491">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1B630">
            <w:pPr>
              <w:jc w:val="both"/>
              <w:rPr>
                <w:rFonts w:hint="eastAsia" w:ascii="宋体" w:hAnsi="宋体" w:eastAsia="宋体" w:cs="宋体"/>
                <w:i w:val="0"/>
                <w:iCs w:val="0"/>
                <w:color w:val="000000"/>
                <w:kern w:val="2"/>
                <w:sz w:val="22"/>
                <w:szCs w:val="22"/>
                <w:u w:val="none"/>
                <w:lang w:eastAsia="zh-CN"/>
              </w:rPr>
            </w:pPr>
          </w:p>
        </w:tc>
      </w:tr>
      <w:tr w14:paraId="2C4D3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F94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E3AD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3677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超透车贴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93D6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彩白彩三层uv印画面</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4AFB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682C2">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248A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32E02">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DC11A">
            <w:pPr>
              <w:jc w:val="both"/>
              <w:rPr>
                <w:rFonts w:hint="eastAsia" w:ascii="宋体" w:hAnsi="宋体" w:eastAsia="宋体" w:cs="宋体"/>
                <w:i w:val="0"/>
                <w:iCs w:val="0"/>
                <w:color w:val="000000"/>
                <w:kern w:val="2"/>
                <w:sz w:val="22"/>
                <w:szCs w:val="22"/>
                <w:u w:val="none"/>
                <w:lang w:eastAsia="zh-CN"/>
              </w:rPr>
            </w:pPr>
          </w:p>
        </w:tc>
      </w:tr>
      <w:tr w14:paraId="5204A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0F70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B956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5B1C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反光车贴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C79F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反光车贴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7DFD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855D9">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F928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AB550">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5AFF9">
            <w:pPr>
              <w:jc w:val="both"/>
              <w:rPr>
                <w:rFonts w:hint="eastAsia" w:ascii="宋体" w:hAnsi="宋体" w:eastAsia="宋体" w:cs="宋体"/>
                <w:i w:val="0"/>
                <w:iCs w:val="0"/>
                <w:color w:val="000000"/>
                <w:kern w:val="2"/>
                <w:sz w:val="22"/>
                <w:szCs w:val="22"/>
                <w:u w:val="none"/>
                <w:lang w:eastAsia="zh-CN"/>
              </w:rPr>
            </w:pPr>
          </w:p>
        </w:tc>
      </w:tr>
      <w:tr w14:paraId="53E87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9BCE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35E15">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0FA7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白胶车贴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EDDD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高精喷绘白胶车贴，裱厚表面哑膜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8F52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08FCE">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EC7C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AD88B">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27AA9">
            <w:pPr>
              <w:jc w:val="both"/>
              <w:rPr>
                <w:rFonts w:hint="eastAsia" w:ascii="宋体" w:hAnsi="宋体" w:eastAsia="宋体" w:cs="宋体"/>
                <w:i w:val="0"/>
                <w:iCs w:val="0"/>
                <w:color w:val="000000"/>
                <w:kern w:val="2"/>
                <w:sz w:val="22"/>
                <w:szCs w:val="22"/>
                <w:u w:val="none"/>
                <w:lang w:eastAsia="zh-CN"/>
              </w:rPr>
            </w:pPr>
          </w:p>
        </w:tc>
      </w:tr>
      <w:tr w14:paraId="1C38B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5CA9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E3A15">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3B7D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黑胶车贴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30BC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高精喷绘黑胶车贴，裱厚表面哑膜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735E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2056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2B79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3C050">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6D61E">
            <w:pPr>
              <w:jc w:val="both"/>
              <w:rPr>
                <w:rFonts w:hint="eastAsia" w:ascii="宋体" w:hAnsi="宋体" w:eastAsia="宋体" w:cs="宋体"/>
                <w:i w:val="0"/>
                <w:iCs w:val="0"/>
                <w:color w:val="000000"/>
                <w:kern w:val="2"/>
                <w:sz w:val="22"/>
                <w:szCs w:val="22"/>
                <w:u w:val="none"/>
                <w:lang w:eastAsia="zh-CN"/>
              </w:rPr>
            </w:pPr>
          </w:p>
        </w:tc>
      </w:tr>
      <w:tr w14:paraId="3CB2A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468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08FD1">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5E4A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白胶车贴、光亮板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8926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高精喷绘白胶车贴，裱厚表面哑膜，过高密度光亮板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B034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109CE">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42C5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3914F">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1E620">
            <w:pPr>
              <w:jc w:val="both"/>
              <w:rPr>
                <w:rFonts w:hint="eastAsia" w:ascii="宋体" w:hAnsi="宋体" w:eastAsia="宋体" w:cs="宋体"/>
                <w:i w:val="0"/>
                <w:iCs w:val="0"/>
                <w:color w:val="000000"/>
                <w:kern w:val="2"/>
                <w:sz w:val="22"/>
                <w:szCs w:val="22"/>
                <w:u w:val="none"/>
                <w:lang w:eastAsia="zh-CN"/>
              </w:rPr>
            </w:pPr>
          </w:p>
        </w:tc>
      </w:tr>
      <w:tr w14:paraId="54F73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3A8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688E3">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6FE6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晶彩格</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1E64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晶彩格</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DAF3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CA37">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6BE9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F0E40">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58A65">
            <w:pPr>
              <w:jc w:val="both"/>
              <w:rPr>
                <w:rFonts w:hint="eastAsia" w:ascii="宋体" w:hAnsi="宋体" w:eastAsia="宋体" w:cs="宋体"/>
                <w:i w:val="0"/>
                <w:iCs w:val="0"/>
                <w:color w:val="000000"/>
                <w:kern w:val="2"/>
                <w:sz w:val="22"/>
                <w:szCs w:val="22"/>
                <w:u w:val="none"/>
                <w:lang w:eastAsia="zh-CN"/>
              </w:rPr>
            </w:pPr>
          </w:p>
        </w:tc>
      </w:tr>
      <w:tr w14:paraId="3A0ED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AF5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10FC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770A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灯片</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6430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灯片</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07EB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66E13">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39FE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43D1A">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72D32">
            <w:pPr>
              <w:jc w:val="both"/>
              <w:rPr>
                <w:rFonts w:hint="eastAsia" w:ascii="宋体" w:hAnsi="宋体" w:eastAsia="宋体" w:cs="宋体"/>
                <w:i w:val="0"/>
                <w:iCs w:val="0"/>
                <w:color w:val="000000"/>
                <w:kern w:val="2"/>
                <w:sz w:val="22"/>
                <w:szCs w:val="22"/>
                <w:u w:val="none"/>
                <w:lang w:eastAsia="zh-CN"/>
              </w:rPr>
            </w:pPr>
          </w:p>
        </w:tc>
      </w:tr>
      <w:tr w14:paraId="4513A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0915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CE60D">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7CF2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灯布</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9E26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灯布530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08D2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76287">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483B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0FD1E">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A7E6A">
            <w:pPr>
              <w:jc w:val="both"/>
              <w:rPr>
                <w:rFonts w:hint="eastAsia" w:ascii="宋体" w:hAnsi="宋体" w:eastAsia="宋体" w:cs="宋体"/>
                <w:i w:val="0"/>
                <w:iCs w:val="0"/>
                <w:color w:val="000000"/>
                <w:kern w:val="2"/>
                <w:sz w:val="22"/>
                <w:szCs w:val="22"/>
                <w:u w:val="none"/>
                <w:lang w:eastAsia="zh-CN"/>
              </w:rPr>
            </w:pPr>
          </w:p>
        </w:tc>
      </w:tr>
      <w:tr w14:paraId="3C1F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4CB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E85F2">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4A68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灯布</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68DC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灯布550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B5CD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CBE5F">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DE21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6E5CE">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01FB6">
            <w:pPr>
              <w:jc w:val="both"/>
              <w:rPr>
                <w:rFonts w:hint="eastAsia" w:ascii="宋体" w:hAnsi="宋体" w:eastAsia="宋体" w:cs="宋体"/>
                <w:i w:val="0"/>
                <w:iCs w:val="0"/>
                <w:color w:val="000000"/>
                <w:kern w:val="2"/>
                <w:sz w:val="22"/>
                <w:szCs w:val="22"/>
                <w:u w:val="none"/>
                <w:lang w:eastAsia="zh-CN"/>
              </w:rPr>
            </w:pPr>
          </w:p>
        </w:tc>
      </w:tr>
      <w:tr w14:paraId="064E5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B3C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D2D1F">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F9D7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黑底灯布</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534F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黑底灯布</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3E0F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81157">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60F8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BFA78">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E7F7A">
            <w:pPr>
              <w:jc w:val="both"/>
              <w:rPr>
                <w:rFonts w:hint="eastAsia" w:ascii="宋体" w:hAnsi="宋体" w:eastAsia="宋体" w:cs="宋体"/>
                <w:i w:val="0"/>
                <w:iCs w:val="0"/>
                <w:color w:val="000000"/>
                <w:kern w:val="2"/>
                <w:sz w:val="22"/>
                <w:szCs w:val="22"/>
                <w:u w:val="none"/>
                <w:lang w:eastAsia="zh-CN"/>
              </w:rPr>
            </w:pPr>
          </w:p>
        </w:tc>
      </w:tr>
      <w:tr w14:paraId="04B8C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F112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B14F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7AF3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刀刮布</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28D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刀刮布</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6A6E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A2C41">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65BA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32C30">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64FDF">
            <w:pPr>
              <w:jc w:val="both"/>
              <w:rPr>
                <w:rFonts w:hint="eastAsia" w:ascii="宋体" w:hAnsi="宋体" w:eastAsia="宋体" w:cs="宋体"/>
                <w:i w:val="0"/>
                <w:iCs w:val="0"/>
                <w:color w:val="000000"/>
                <w:kern w:val="2"/>
                <w:sz w:val="22"/>
                <w:szCs w:val="22"/>
                <w:u w:val="none"/>
                <w:lang w:eastAsia="zh-CN"/>
              </w:rPr>
            </w:pPr>
          </w:p>
        </w:tc>
      </w:tr>
      <w:tr w14:paraId="1DCB3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F75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63D6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097C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科宝布</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A917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科宝布</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55B2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0D50E">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E102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3C292">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225ED">
            <w:pPr>
              <w:jc w:val="both"/>
              <w:rPr>
                <w:rFonts w:hint="eastAsia" w:ascii="宋体" w:hAnsi="宋体" w:eastAsia="宋体" w:cs="宋体"/>
                <w:i w:val="0"/>
                <w:iCs w:val="0"/>
                <w:color w:val="000000"/>
                <w:kern w:val="2"/>
                <w:sz w:val="22"/>
                <w:szCs w:val="22"/>
                <w:u w:val="none"/>
                <w:lang w:eastAsia="zh-CN"/>
              </w:rPr>
            </w:pPr>
          </w:p>
        </w:tc>
      </w:tr>
      <w:tr w14:paraId="2B9AA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DF31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EF89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565A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相片纸</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C9D2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相片纸</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478F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63912">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ADD9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211A2">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9478D">
            <w:pPr>
              <w:jc w:val="both"/>
              <w:rPr>
                <w:rFonts w:hint="eastAsia" w:ascii="宋体" w:hAnsi="宋体" w:eastAsia="宋体" w:cs="宋体"/>
                <w:i w:val="0"/>
                <w:iCs w:val="0"/>
                <w:color w:val="000000"/>
                <w:kern w:val="2"/>
                <w:sz w:val="22"/>
                <w:szCs w:val="22"/>
                <w:u w:val="none"/>
                <w:lang w:eastAsia="zh-CN"/>
              </w:rPr>
            </w:pPr>
          </w:p>
        </w:tc>
      </w:tr>
      <w:tr w14:paraId="3446A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71E6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A71C5">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E2F3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1AA3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120克UV高精车贴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EB05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DEB7D">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E65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E0B7F">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A5397">
            <w:pPr>
              <w:jc w:val="both"/>
              <w:rPr>
                <w:rFonts w:hint="eastAsia" w:ascii="宋体" w:hAnsi="宋体" w:eastAsia="宋体" w:cs="宋体"/>
                <w:i w:val="0"/>
                <w:iCs w:val="0"/>
                <w:color w:val="000000"/>
                <w:kern w:val="2"/>
                <w:sz w:val="22"/>
                <w:szCs w:val="22"/>
                <w:u w:val="none"/>
                <w:lang w:eastAsia="zh-CN"/>
              </w:rPr>
            </w:pPr>
          </w:p>
        </w:tc>
      </w:tr>
      <w:tr w14:paraId="17543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62AA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D7AA4">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04DB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7D38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140克UV高精车贴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5F61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1D27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96A8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7133E">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74FFB">
            <w:pPr>
              <w:jc w:val="both"/>
              <w:rPr>
                <w:rFonts w:hint="eastAsia" w:ascii="宋体" w:hAnsi="宋体" w:eastAsia="宋体" w:cs="宋体"/>
                <w:i w:val="0"/>
                <w:iCs w:val="0"/>
                <w:color w:val="000000"/>
                <w:kern w:val="2"/>
                <w:sz w:val="22"/>
                <w:szCs w:val="22"/>
                <w:u w:val="none"/>
                <w:lang w:eastAsia="zh-CN"/>
              </w:rPr>
            </w:pPr>
          </w:p>
        </w:tc>
      </w:tr>
      <w:tr w14:paraId="20EC0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EE5E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DE579">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F452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UV黑底车贴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0286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UV高精黑底车贴（或可移）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55B4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6FAC3">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2D4E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68502">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22C98">
            <w:pPr>
              <w:jc w:val="both"/>
              <w:rPr>
                <w:rFonts w:hint="eastAsia" w:ascii="宋体" w:hAnsi="宋体" w:eastAsia="宋体" w:cs="宋体"/>
                <w:i w:val="0"/>
                <w:iCs w:val="0"/>
                <w:color w:val="000000"/>
                <w:kern w:val="2"/>
                <w:sz w:val="22"/>
                <w:szCs w:val="22"/>
                <w:u w:val="none"/>
                <w:lang w:eastAsia="zh-CN"/>
              </w:rPr>
            </w:pPr>
          </w:p>
        </w:tc>
      </w:tr>
      <w:tr w14:paraId="4D4BA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3C44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B07F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9620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UV超透贴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6D49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UV超透贴彩白彩</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E5ED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E6F23">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8694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3EBF1">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C427C">
            <w:pPr>
              <w:jc w:val="both"/>
              <w:rPr>
                <w:rFonts w:hint="eastAsia" w:ascii="宋体" w:hAnsi="宋体" w:eastAsia="宋体" w:cs="宋体"/>
                <w:i w:val="0"/>
                <w:iCs w:val="0"/>
                <w:color w:val="000000"/>
                <w:kern w:val="2"/>
                <w:sz w:val="22"/>
                <w:szCs w:val="22"/>
                <w:u w:val="none"/>
                <w:lang w:eastAsia="zh-CN"/>
              </w:rPr>
            </w:pPr>
          </w:p>
        </w:tc>
      </w:tr>
      <w:tr w14:paraId="43ECD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1CC8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73A4D">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38A2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UV超透帖双面印</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1566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UV超透贴双面彩白彩</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473A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A83A0">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D093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6CF14">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08565">
            <w:pPr>
              <w:jc w:val="both"/>
              <w:rPr>
                <w:rFonts w:hint="eastAsia" w:ascii="宋体" w:hAnsi="宋体" w:eastAsia="宋体" w:cs="宋体"/>
                <w:i w:val="0"/>
                <w:iCs w:val="0"/>
                <w:color w:val="000000"/>
                <w:kern w:val="2"/>
                <w:sz w:val="22"/>
                <w:szCs w:val="22"/>
                <w:u w:val="none"/>
                <w:lang w:eastAsia="zh-CN"/>
              </w:rPr>
            </w:pPr>
          </w:p>
        </w:tc>
      </w:tr>
      <w:tr w14:paraId="6EF64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7731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929C9">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9678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UV超透胶片</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535A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UV超透胶片彩白彩</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62DE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D93B4">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8074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420DF">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13BB">
            <w:pPr>
              <w:jc w:val="both"/>
              <w:rPr>
                <w:rFonts w:hint="eastAsia" w:ascii="宋体" w:hAnsi="宋体" w:eastAsia="宋体" w:cs="宋体"/>
                <w:i w:val="0"/>
                <w:iCs w:val="0"/>
                <w:color w:val="000000"/>
                <w:kern w:val="2"/>
                <w:sz w:val="22"/>
                <w:szCs w:val="22"/>
                <w:u w:val="none"/>
                <w:lang w:eastAsia="zh-CN"/>
              </w:rPr>
            </w:pPr>
          </w:p>
        </w:tc>
      </w:tr>
      <w:tr w14:paraId="096F6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D43D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8C5DD">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56B6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UV地板膜</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8A3D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UV透明地板磨砂膜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B853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3DEBB">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B211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27BBB">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F17D">
            <w:pPr>
              <w:jc w:val="both"/>
              <w:rPr>
                <w:rFonts w:hint="eastAsia" w:ascii="宋体" w:hAnsi="宋体" w:eastAsia="宋体" w:cs="宋体"/>
                <w:i w:val="0"/>
                <w:iCs w:val="0"/>
                <w:color w:val="000000"/>
                <w:kern w:val="2"/>
                <w:sz w:val="22"/>
                <w:szCs w:val="22"/>
                <w:u w:val="none"/>
                <w:lang w:eastAsia="zh-CN"/>
              </w:rPr>
            </w:pPr>
          </w:p>
        </w:tc>
      </w:tr>
      <w:tr w14:paraId="0FB3D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506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5FE71">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BC52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UV透明车贴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F359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UV透明车贴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8D1A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68EF5">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39D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378E4">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5D0F8">
            <w:pPr>
              <w:jc w:val="both"/>
              <w:rPr>
                <w:rFonts w:hint="eastAsia" w:ascii="宋体" w:hAnsi="宋体" w:eastAsia="宋体" w:cs="宋体"/>
                <w:i w:val="0"/>
                <w:iCs w:val="0"/>
                <w:color w:val="000000"/>
                <w:kern w:val="2"/>
                <w:sz w:val="22"/>
                <w:szCs w:val="22"/>
                <w:u w:val="none"/>
                <w:lang w:eastAsia="zh-CN"/>
              </w:rPr>
            </w:pPr>
          </w:p>
        </w:tc>
      </w:tr>
      <w:tr w14:paraId="29242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5CC5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95EBE">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9DEE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UV单孔透贴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497C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UV单孔透贴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1C0B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2064F">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7F4A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48961">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1DBF1">
            <w:pPr>
              <w:jc w:val="both"/>
              <w:rPr>
                <w:rFonts w:hint="eastAsia" w:ascii="宋体" w:hAnsi="宋体" w:eastAsia="宋体" w:cs="宋体"/>
                <w:i w:val="0"/>
                <w:iCs w:val="0"/>
                <w:color w:val="000000"/>
                <w:kern w:val="2"/>
                <w:sz w:val="22"/>
                <w:szCs w:val="22"/>
                <w:u w:val="none"/>
                <w:lang w:eastAsia="zh-CN"/>
              </w:rPr>
            </w:pPr>
          </w:p>
        </w:tc>
      </w:tr>
      <w:tr w14:paraId="59E44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8AB7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0C232">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9ED8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UV灯片</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1734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UV灯片</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1AD5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6AEC7">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A91E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1F7D5">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32000">
            <w:pPr>
              <w:jc w:val="both"/>
              <w:rPr>
                <w:rFonts w:hint="eastAsia" w:ascii="宋体" w:hAnsi="宋体" w:eastAsia="宋体" w:cs="宋体"/>
                <w:i w:val="0"/>
                <w:iCs w:val="0"/>
                <w:color w:val="000000"/>
                <w:kern w:val="2"/>
                <w:sz w:val="22"/>
                <w:szCs w:val="22"/>
                <w:u w:val="none"/>
                <w:lang w:eastAsia="zh-CN"/>
              </w:rPr>
            </w:pPr>
          </w:p>
        </w:tc>
      </w:tr>
      <w:tr w14:paraId="0480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10BB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568A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790A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UV反光车贴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F3F8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UV反光车贴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431B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6785F">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72F9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E2718">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CA247">
            <w:pPr>
              <w:jc w:val="both"/>
              <w:rPr>
                <w:rFonts w:hint="eastAsia" w:ascii="宋体" w:hAnsi="宋体" w:eastAsia="宋体" w:cs="宋体"/>
                <w:i w:val="0"/>
                <w:iCs w:val="0"/>
                <w:color w:val="000000"/>
                <w:kern w:val="2"/>
                <w:sz w:val="22"/>
                <w:szCs w:val="22"/>
                <w:u w:val="none"/>
                <w:lang w:eastAsia="zh-CN"/>
              </w:rPr>
            </w:pPr>
          </w:p>
        </w:tc>
      </w:tr>
      <w:tr w14:paraId="19A4E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045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A590F">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E63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UV水晶格反光车贴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8024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UV水晶格反光车贴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0044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19357">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D1DC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4826F">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FE4B8">
            <w:pPr>
              <w:jc w:val="both"/>
              <w:rPr>
                <w:rFonts w:hint="eastAsia" w:ascii="宋体" w:hAnsi="宋体" w:eastAsia="宋体" w:cs="宋体"/>
                <w:i w:val="0"/>
                <w:iCs w:val="0"/>
                <w:color w:val="000000"/>
                <w:kern w:val="2"/>
                <w:sz w:val="22"/>
                <w:szCs w:val="22"/>
                <w:u w:val="none"/>
                <w:lang w:eastAsia="zh-CN"/>
              </w:rPr>
            </w:pPr>
          </w:p>
        </w:tc>
      </w:tr>
      <w:tr w14:paraId="3120A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F62C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F0E99">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45FE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UV油画布</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8B45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UV油画布</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5F4B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5B03A">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6D8E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985CB">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1FA12">
            <w:pPr>
              <w:jc w:val="both"/>
              <w:rPr>
                <w:rFonts w:hint="eastAsia" w:ascii="宋体" w:hAnsi="宋体" w:eastAsia="宋体" w:cs="宋体"/>
                <w:i w:val="0"/>
                <w:iCs w:val="0"/>
                <w:color w:val="000000"/>
                <w:kern w:val="2"/>
                <w:sz w:val="22"/>
                <w:szCs w:val="22"/>
                <w:u w:val="none"/>
                <w:lang w:eastAsia="zh-CN"/>
              </w:rPr>
            </w:pPr>
          </w:p>
        </w:tc>
      </w:tr>
      <w:tr w14:paraId="55CCA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AAB0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1E584">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AB02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UV油画布</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3308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UV背胶油画布</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7950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B835A">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041E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188A7">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069E2">
            <w:pPr>
              <w:jc w:val="both"/>
              <w:rPr>
                <w:rFonts w:hint="eastAsia" w:ascii="宋体" w:hAnsi="宋体" w:eastAsia="宋体" w:cs="宋体"/>
                <w:i w:val="0"/>
                <w:iCs w:val="0"/>
                <w:color w:val="000000"/>
                <w:kern w:val="2"/>
                <w:sz w:val="22"/>
                <w:szCs w:val="22"/>
                <w:u w:val="none"/>
                <w:lang w:eastAsia="zh-CN"/>
              </w:rPr>
            </w:pPr>
          </w:p>
        </w:tc>
      </w:tr>
      <w:tr w14:paraId="73B6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EA1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E5A4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E719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油墨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8E25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加白墨</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5951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A85BD">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0D19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7CB74">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EBA56">
            <w:pPr>
              <w:jc w:val="both"/>
              <w:rPr>
                <w:rFonts w:hint="eastAsia" w:ascii="宋体" w:hAnsi="宋体" w:eastAsia="宋体" w:cs="宋体"/>
                <w:i w:val="0"/>
                <w:iCs w:val="0"/>
                <w:color w:val="000000"/>
                <w:kern w:val="2"/>
                <w:sz w:val="22"/>
                <w:szCs w:val="22"/>
                <w:u w:val="none"/>
                <w:lang w:eastAsia="zh-CN"/>
              </w:rPr>
            </w:pPr>
          </w:p>
        </w:tc>
      </w:tr>
      <w:tr w14:paraId="03509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465F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02BF5">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92FE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油墨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36BE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加黑底</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54AA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8C999">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27C8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430D8">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83FCC">
            <w:pPr>
              <w:jc w:val="both"/>
              <w:rPr>
                <w:rFonts w:hint="eastAsia" w:ascii="宋体" w:hAnsi="宋体" w:eastAsia="宋体" w:cs="宋体"/>
                <w:i w:val="0"/>
                <w:iCs w:val="0"/>
                <w:color w:val="000000"/>
                <w:kern w:val="2"/>
                <w:sz w:val="22"/>
                <w:szCs w:val="22"/>
                <w:u w:val="none"/>
                <w:lang w:eastAsia="zh-CN"/>
              </w:rPr>
            </w:pPr>
          </w:p>
        </w:tc>
      </w:tr>
      <w:tr w14:paraId="177DF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BAD2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93139">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F44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高精车贴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31BE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120克高精车贴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B4BC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E72F1">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E7D2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538FF">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D0D96">
            <w:pPr>
              <w:jc w:val="both"/>
              <w:rPr>
                <w:rFonts w:hint="eastAsia" w:ascii="宋体" w:hAnsi="宋体" w:eastAsia="宋体" w:cs="宋体"/>
                <w:i w:val="0"/>
                <w:iCs w:val="0"/>
                <w:color w:val="000000"/>
                <w:kern w:val="2"/>
                <w:sz w:val="22"/>
                <w:szCs w:val="22"/>
                <w:u w:val="none"/>
                <w:lang w:eastAsia="zh-CN"/>
              </w:rPr>
            </w:pPr>
          </w:p>
        </w:tc>
      </w:tr>
      <w:tr w14:paraId="60EB0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7974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6A470">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CA05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高精车贴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60A2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140克高精车贴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7439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91A5E">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A53E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33053">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3A3E0">
            <w:pPr>
              <w:jc w:val="both"/>
              <w:rPr>
                <w:rFonts w:hint="eastAsia" w:ascii="宋体" w:hAnsi="宋体" w:eastAsia="宋体" w:cs="宋体"/>
                <w:i w:val="0"/>
                <w:iCs w:val="0"/>
                <w:color w:val="000000"/>
                <w:kern w:val="2"/>
                <w:sz w:val="22"/>
                <w:szCs w:val="22"/>
                <w:u w:val="none"/>
                <w:lang w:eastAsia="zh-CN"/>
              </w:rPr>
            </w:pPr>
          </w:p>
        </w:tc>
      </w:tr>
      <w:tr w14:paraId="4A2A8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FB47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B4994">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F51B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高精黑底车贴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0B55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120克高精黑底车贴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95CB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E6CC0">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21E0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1C78E">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DB806">
            <w:pPr>
              <w:jc w:val="both"/>
              <w:rPr>
                <w:rFonts w:hint="eastAsia" w:ascii="宋体" w:hAnsi="宋体" w:eastAsia="宋体" w:cs="宋体"/>
                <w:i w:val="0"/>
                <w:iCs w:val="0"/>
                <w:color w:val="000000"/>
                <w:kern w:val="2"/>
                <w:sz w:val="22"/>
                <w:szCs w:val="22"/>
                <w:u w:val="none"/>
                <w:lang w:eastAsia="zh-CN"/>
              </w:rPr>
            </w:pPr>
          </w:p>
        </w:tc>
      </w:tr>
      <w:tr w14:paraId="7A79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2D3D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ED76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276C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高精黑底车贴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F85F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140克高精黑底车贴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100D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AAE1D">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A8ED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1B042">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3652E">
            <w:pPr>
              <w:jc w:val="both"/>
              <w:rPr>
                <w:rFonts w:hint="eastAsia" w:ascii="宋体" w:hAnsi="宋体" w:eastAsia="宋体" w:cs="宋体"/>
                <w:i w:val="0"/>
                <w:iCs w:val="0"/>
                <w:color w:val="000000"/>
                <w:kern w:val="2"/>
                <w:sz w:val="22"/>
                <w:szCs w:val="22"/>
                <w:u w:val="none"/>
                <w:lang w:eastAsia="zh-CN"/>
              </w:rPr>
            </w:pPr>
          </w:p>
        </w:tc>
      </w:tr>
      <w:tr w14:paraId="243C1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4F3A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32EAE">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50A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车贴膜</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9E5B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双面彩色喷绘车贴膜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0824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36C78">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79D3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CCDA7">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018E3">
            <w:pPr>
              <w:jc w:val="both"/>
              <w:rPr>
                <w:rFonts w:hint="eastAsia" w:ascii="宋体" w:hAnsi="宋体" w:eastAsia="宋体" w:cs="宋体"/>
                <w:i w:val="0"/>
                <w:iCs w:val="0"/>
                <w:color w:val="000000"/>
                <w:kern w:val="2"/>
                <w:sz w:val="22"/>
                <w:szCs w:val="22"/>
                <w:u w:val="none"/>
                <w:lang w:eastAsia="zh-CN"/>
              </w:rPr>
            </w:pPr>
          </w:p>
        </w:tc>
      </w:tr>
      <w:tr w14:paraId="2F47E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319E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A2ED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3D97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高精透明车贴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3181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高精透明车贴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67FE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A3DE9">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6838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54BCF">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7E25F">
            <w:pPr>
              <w:jc w:val="both"/>
              <w:rPr>
                <w:rFonts w:hint="eastAsia" w:ascii="宋体" w:hAnsi="宋体" w:eastAsia="宋体" w:cs="宋体"/>
                <w:i w:val="0"/>
                <w:iCs w:val="0"/>
                <w:color w:val="000000"/>
                <w:kern w:val="2"/>
                <w:sz w:val="22"/>
                <w:szCs w:val="22"/>
                <w:u w:val="none"/>
                <w:lang w:eastAsia="zh-CN"/>
              </w:rPr>
            </w:pPr>
          </w:p>
        </w:tc>
      </w:tr>
      <w:tr w14:paraId="47531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C835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EC24B">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4018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高精晶彩格反光车贴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28B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高精晶彩格反光车贴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9A69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98442">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1896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0F2D9">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1F2F">
            <w:pPr>
              <w:jc w:val="both"/>
              <w:rPr>
                <w:rFonts w:hint="eastAsia" w:ascii="宋体" w:hAnsi="宋体" w:eastAsia="宋体" w:cs="宋体"/>
                <w:i w:val="0"/>
                <w:iCs w:val="0"/>
                <w:color w:val="000000"/>
                <w:kern w:val="2"/>
                <w:sz w:val="22"/>
                <w:szCs w:val="22"/>
                <w:u w:val="none"/>
                <w:lang w:eastAsia="zh-CN"/>
              </w:rPr>
            </w:pPr>
          </w:p>
        </w:tc>
      </w:tr>
      <w:tr w14:paraId="67A6F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314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E0325">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46A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高精反光车贴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71A3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高精反光车贴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F33F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46805">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7726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95D79">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07696">
            <w:pPr>
              <w:jc w:val="both"/>
              <w:rPr>
                <w:rFonts w:hint="eastAsia" w:ascii="宋体" w:hAnsi="宋体" w:eastAsia="宋体" w:cs="宋体"/>
                <w:i w:val="0"/>
                <w:iCs w:val="0"/>
                <w:color w:val="000000"/>
                <w:kern w:val="2"/>
                <w:sz w:val="22"/>
                <w:szCs w:val="22"/>
                <w:u w:val="none"/>
                <w:lang w:eastAsia="zh-CN"/>
              </w:rPr>
            </w:pPr>
          </w:p>
        </w:tc>
      </w:tr>
      <w:tr w14:paraId="51D2C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C081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1B8C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163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单孔透贴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1901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单孔透贴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1510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5F769">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D076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7E5B9">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6170C">
            <w:pPr>
              <w:jc w:val="both"/>
              <w:rPr>
                <w:rFonts w:hint="eastAsia" w:ascii="宋体" w:hAnsi="宋体" w:eastAsia="宋体" w:cs="宋体"/>
                <w:i w:val="0"/>
                <w:iCs w:val="0"/>
                <w:color w:val="000000"/>
                <w:kern w:val="2"/>
                <w:sz w:val="22"/>
                <w:szCs w:val="22"/>
                <w:u w:val="none"/>
                <w:lang w:eastAsia="zh-CN"/>
              </w:rPr>
            </w:pPr>
          </w:p>
        </w:tc>
      </w:tr>
      <w:tr w14:paraId="4204F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23FC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E5E76">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73D7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工程类铝牌专用贴膜</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10C9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工程类铝牌专用贴膜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2750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3A474">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FA4D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E4145">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F0540">
            <w:pPr>
              <w:jc w:val="both"/>
              <w:rPr>
                <w:rFonts w:hint="eastAsia" w:ascii="宋体" w:hAnsi="宋体" w:eastAsia="宋体" w:cs="宋体"/>
                <w:i w:val="0"/>
                <w:iCs w:val="0"/>
                <w:color w:val="000000"/>
                <w:kern w:val="2"/>
                <w:sz w:val="22"/>
                <w:szCs w:val="22"/>
                <w:u w:val="none"/>
                <w:lang w:eastAsia="zh-CN"/>
              </w:rPr>
            </w:pPr>
          </w:p>
        </w:tc>
      </w:tr>
      <w:tr w14:paraId="77E7C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6D9D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88F03">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81CC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油画布</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BB49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油性油画布</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D0D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76D8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0A36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0208A">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6898B">
            <w:pPr>
              <w:jc w:val="both"/>
              <w:rPr>
                <w:rFonts w:hint="eastAsia" w:ascii="宋体" w:hAnsi="宋体" w:eastAsia="宋体" w:cs="宋体"/>
                <w:i w:val="0"/>
                <w:iCs w:val="0"/>
                <w:color w:val="000000"/>
                <w:kern w:val="2"/>
                <w:sz w:val="22"/>
                <w:szCs w:val="22"/>
                <w:u w:val="none"/>
                <w:lang w:eastAsia="zh-CN"/>
              </w:rPr>
            </w:pPr>
          </w:p>
        </w:tc>
      </w:tr>
      <w:tr w14:paraId="03A3D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8C2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7EA2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E7B5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墙纸</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D313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环保墙纸</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3E7B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76C89">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678F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10C2B">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D8279">
            <w:pPr>
              <w:jc w:val="both"/>
              <w:rPr>
                <w:rFonts w:hint="eastAsia" w:ascii="宋体" w:hAnsi="宋体" w:eastAsia="宋体" w:cs="宋体"/>
                <w:i w:val="0"/>
                <w:iCs w:val="0"/>
                <w:color w:val="000000"/>
                <w:kern w:val="2"/>
                <w:sz w:val="22"/>
                <w:szCs w:val="22"/>
                <w:u w:val="none"/>
                <w:lang w:eastAsia="zh-CN"/>
              </w:rPr>
            </w:pPr>
          </w:p>
        </w:tc>
      </w:tr>
      <w:tr w14:paraId="0F561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FF4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8E804">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DE4F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冷裱膜</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20B7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冷裱膜（光膜/哑膜）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5B09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FBD7C">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611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20ECA">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7BF6B">
            <w:pPr>
              <w:jc w:val="both"/>
              <w:rPr>
                <w:rFonts w:hint="eastAsia" w:ascii="宋体" w:hAnsi="宋体" w:eastAsia="宋体" w:cs="宋体"/>
                <w:i w:val="0"/>
                <w:iCs w:val="0"/>
                <w:color w:val="000000"/>
                <w:kern w:val="2"/>
                <w:sz w:val="22"/>
                <w:szCs w:val="22"/>
                <w:u w:val="none"/>
                <w:lang w:eastAsia="zh-CN"/>
              </w:rPr>
            </w:pPr>
          </w:p>
        </w:tc>
      </w:tr>
      <w:tr w14:paraId="67682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AFF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0D085">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140C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kt板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CD99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kt板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EE03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1A4CD">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00B2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6BA95">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AB881">
            <w:pPr>
              <w:jc w:val="both"/>
              <w:rPr>
                <w:rFonts w:hint="eastAsia" w:ascii="宋体" w:hAnsi="宋体" w:eastAsia="宋体" w:cs="宋体"/>
                <w:i w:val="0"/>
                <w:iCs w:val="0"/>
                <w:color w:val="000000"/>
                <w:kern w:val="2"/>
                <w:sz w:val="22"/>
                <w:szCs w:val="22"/>
                <w:u w:val="none"/>
                <w:lang w:eastAsia="zh-CN"/>
              </w:rPr>
            </w:pPr>
          </w:p>
        </w:tc>
      </w:tr>
      <w:tr w14:paraId="3CBE5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73B2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46D3A">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FF09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光亮板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859C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光亮板（不含包边条）</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1A6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8B2D2">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CD0C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C4217">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F03A1">
            <w:pPr>
              <w:jc w:val="both"/>
              <w:rPr>
                <w:rFonts w:hint="eastAsia" w:ascii="宋体" w:hAnsi="宋体" w:eastAsia="宋体" w:cs="宋体"/>
                <w:i w:val="0"/>
                <w:iCs w:val="0"/>
                <w:color w:val="000000"/>
                <w:kern w:val="2"/>
                <w:sz w:val="22"/>
                <w:szCs w:val="22"/>
                <w:u w:val="none"/>
                <w:lang w:eastAsia="zh-CN"/>
              </w:rPr>
            </w:pPr>
          </w:p>
        </w:tc>
      </w:tr>
      <w:tr w14:paraId="3FD00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1C4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0462D">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8129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A68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D9D1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1E7AE">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3A96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7CE36">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9B114">
            <w:pPr>
              <w:jc w:val="both"/>
              <w:rPr>
                <w:rFonts w:hint="eastAsia" w:ascii="宋体" w:hAnsi="宋体" w:eastAsia="宋体" w:cs="宋体"/>
                <w:i w:val="0"/>
                <w:iCs w:val="0"/>
                <w:color w:val="000000"/>
                <w:kern w:val="2"/>
                <w:sz w:val="22"/>
                <w:szCs w:val="22"/>
                <w:u w:val="none"/>
                <w:lang w:eastAsia="zh-CN"/>
              </w:rPr>
            </w:pPr>
          </w:p>
        </w:tc>
      </w:tr>
      <w:tr w14:paraId="45603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B1C4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CA1ED">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A321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2B2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5厘pvc板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979E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5CA5A">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3095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BA188">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0F79E">
            <w:pPr>
              <w:jc w:val="both"/>
              <w:rPr>
                <w:rFonts w:hint="eastAsia" w:ascii="宋体" w:hAnsi="宋体" w:eastAsia="宋体" w:cs="宋体"/>
                <w:i w:val="0"/>
                <w:iCs w:val="0"/>
                <w:color w:val="000000"/>
                <w:kern w:val="2"/>
                <w:sz w:val="22"/>
                <w:szCs w:val="22"/>
                <w:u w:val="none"/>
                <w:lang w:eastAsia="zh-CN"/>
              </w:rPr>
            </w:pPr>
          </w:p>
        </w:tc>
      </w:tr>
      <w:tr w14:paraId="21CBA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55D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AC441">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4476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6742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8厘pvc板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06E7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4460A">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B3FD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9E2A2">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BE778">
            <w:pPr>
              <w:jc w:val="both"/>
              <w:rPr>
                <w:rFonts w:hint="eastAsia" w:ascii="宋体" w:hAnsi="宋体" w:eastAsia="宋体" w:cs="宋体"/>
                <w:i w:val="0"/>
                <w:iCs w:val="0"/>
                <w:color w:val="000000"/>
                <w:kern w:val="2"/>
                <w:sz w:val="22"/>
                <w:szCs w:val="22"/>
                <w:u w:val="none"/>
                <w:lang w:eastAsia="zh-CN"/>
              </w:rPr>
            </w:pPr>
          </w:p>
        </w:tc>
      </w:tr>
      <w:tr w14:paraId="1368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829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28D8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E9F9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92D6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10厘pvc板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871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76317">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5FAB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82F80">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F81E3">
            <w:pPr>
              <w:jc w:val="both"/>
              <w:rPr>
                <w:rFonts w:hint="eastAsia" w:ascii="宋体" w:hAnsi="宋体" w:eastAsia="宋体" w:cs="宋体"/>
                <w:i w:val="0"/>
                <w:iCs w:val="0"/>
                <w:color w:val="000000"/>
                <w:kern w:val="2"/>
                <w:sz w:val="22"/>
                <w:szCs w:val="22"/>
                <w:u w:val="none"/>
                <w:lang w:eastAsia="zh-CN"/>
              </w:rPr>
            </w:pPr>
          </w:p>
        </w:tc>
      </w:tr>
      <w:tr w14:paraId="01E36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EC3F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1C3C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96DC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包边条</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62A5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包边条（颜色：红/蓝/黑/绿/灰）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41D6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7269F">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9177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D80E5">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04230">
            <w:pPr>
              <w:jc w:val="both"/>
              <w:rPr>
                <w:rFonts w:hint="eastAsia" w:ascii="宋体" w:hAnsi="宋体" w:eastAsia="宋体" w:cs="宋体"/>
                <w:i w:val="0"/>
                <w:iCs w:val="0"/>
                <w:color w:val="000000"/>
                <w:kern w:val="2"/>
                <w:sz w:val="22"/>
                <w:szCs w:val="22"/>
                <w:u w:val="none"/>
                <w:lang w:eastAsia="zh-CN"/>
              </w:rPr>
            </w:pPr>
          </w:p>
        </w:tc>
      </w:tr>
      <w:tr w14:paraId="2FF87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0AB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052B3">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A26B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包边条</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A3AC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包边条（颜色：金/银）</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EBBB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6E55">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F717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1F19D">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7540F">
            <w:pPr>
              <w:jc w:val="both"/>
              <w:rPr>
                <w:rFonts w:hint="eastAsia" w:ascii="宋体" w:hAnsi="宋体" w:eastAsia="宋体" w:cs="宋体"/>
                <w:i w:val="0"/>
                <w:iCs w:val="0"/>
                <w:color w:val="000000"/>
                <w:kern w:val="2"/>
                <w:sz w:val="22"/>
                <w:szCs w:val="22"/>
                <w:u w:val="none"/>
                <w:lang w:eastAsia="zh-CN"/>
              </w:rPr>
            </w:pPr>
          </w:p>
        </w:tc>
      </w:tr>
      <w:tr w14:paraId="662A2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97F2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1444B">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7E41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激光印相片</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7502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小一寸照片</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3396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91D21">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8774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86492">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948B3">
            <w:pPr>
              <w:jc w:val="both"/>
              <w:rPr>
                <w:rFonts w:hint="eastAsia" w:ascii="宋体" w:hAnsi="宋体" w:eastAsia="宋体" w:cs="宋体"/>
                <w:i w:val="0"/>
                <w:iCs w:val="0"/>
                <w:color w:val="000000"/>
                <w:kern w:val="2"/>
                <w:sz w:val="22"/>
                <w:szCs w:val="22"/>
                <w:u w:val="none"/>
                <w:lang w:eastAsia="zh-CN"/>
              </w:rPr>
            </w:pPr>
          </w:p>
        </w:tc>
      </w:tr>
      <w:tr w14:paraId="2D410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F45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9D526">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7EA7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激光印相片</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74A1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一寸照片</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099C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4FC6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6214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3F869">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7E7FD">
            <w:pPr>
              <w:jc w:val="both"/>
              <w:rPr>
                <w:rFonts w:hint="eastAsia" w:ascii="宋体" w:hAnsi="宋体" w:eastAsia="宋体" w:cs="宋体"/>
                <w:i w:val="0"/>
                <w:iCs w:val="0"/>
                <w:color w:val="000000"/>
                <w:kern w:val="2"/>
                <w:sz w:val="22"/>
                <w:szCs w:val="22"/>
                <w:u w:val="none"/>
                <w:lang w:eastAsia="zh-CN"/>
              </w:rPr>
            </w:pPr>
          </w:p>
        </w:tc>
      </w:tr>
      <w:tr w14:paraId="5340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6978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29046">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E68A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激光印相片</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DE5D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大一寸照片</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95AE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3BFC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D10E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7C99B">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0E591">
            <w:pPr>
              <w:jc w:val="both"/>
              <w:rPr>
                <w:rFonts w:hint="eastAsia" w:ascii="宋体" w:hAnsi="宋体" w:eastAsia="宋体" w:cs="宋体"/>
                <w:i w:val="0"/>
                <w:iCs w:val="0"/>
                <w:color w:val="000000"/>
                <w:kern w:val="2"/>
                <w:sz w:val="22"/>
                <w:szCs w:val="22"/>
                <w:u w:val="none"/>
                <w:lang w:eastAsia="zh-CN"/>
              </w:rPr>
            </w:pPr>
          </w:p>
        </w:tc>
      </w:tr>
      <w:tr w14:paraId="52A3D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C49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841C4">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0D10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激光印相片</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95B2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两寸照片</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27AD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F3E3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25D1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71353">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C189E">
            <w:pPr>
              <w:jc w:val="both"/>
              <w:rPr>
                <w:rFonts w:hint="eastAsia" w:ascii="宋体" w:hAnsi="宋体" w:eastAsia="宋体" w:cs="宋体"/>
                <w:i w:val="0"/>
                <w:iCs w:val="0"/>
                <w:color w:val="000000"/>
                <w:kern w:val="2"/>
                <w:sz w:val="22"/>
                <w:szCs w:val="22"/>
                <w:u w:val="none"/>
                <w:lang w:eastAsia="zh-CN"/>
              </w:rPr>
            </w:pPr>
          </w:p>
        </w:tc>
      </w:tr>
      <w:tr w14:paraId="4420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28F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2E650">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20A1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玻璃防撞贴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BC1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玻璃防撞贴，高精户外喷画，宽度10cm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36D0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6F5A">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B9CA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630BA">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E3B84">
            <w:pPr>
              <w:jc w:val="both"/>
              <w:rPr>
                <w:rFonts w:hint="eastAsia" w:ascii="宋体" w:hAnsi="宋体" w:eastAsia="宋体" w:cs="宋体"/>
                <w:i w:val="0"/>
                <w:iCs w:val="0"/>
                <w:color w:val="000000"/>
                <w:kern w:val="2"/>
                <w:sz w:val="22"/>
                <w:szCs w:val="22"/>
                <w:u w:val="none"/>
                <w:lang w:eastAsia="zh-CN"/>
              </w:rPr>
            </w:pPr>
          </w:p>
        </w:tc>
      </w:tr>
      <w:tr w14:paraId="1C41C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6F1C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6B50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0EB1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标签</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ACEB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高精户外喷画，防水，易撕</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DEDE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36AD9">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FA03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481ED">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F0EC8">
            <w:pPr>
              <w:jc w:val="both"/>
              <w:rPr>
                <w:rFonts w:hint="eastAsia" w:ascii="宋体" w:hAnsi="宋体" w:eastAsia="宋体" w:cs="宋体"/>
                <w:i w:val="0"/>
                <w:iCs w:val="0"/>
                <w:color w:val="000000"/>
                <w:kern w:val="2"/>
                <w:sz w:val="22"/>
                <w:szCs w:val="22"/>
                <w:u w:val="none"/>
                <w:lang w:eastAsia="zh-CN"/>
              </w:rPr>
            </w:pPr>
          </w:p>
        </w:tc>
      </w:tr>
      <w:tr w14:paraId="559B6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E98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8D44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94F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不干胶</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01F0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哑面不干胶印字裁开</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A398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BB8DD">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CC51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CC44D">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1FA33">
            <w:pPr>
              <w:jc w:val="both"/>
              <w:rPr>
                <w:rFonts w:hint="eastAsia" w:ascii="宋体" w:hAnsi="宋体" w:eastAsia="宋体" w:cs="宋体"/>
                <w:i w:val="0"/>
                <w:iCs w:val="0"/>
                <w:color w:val="000000"/>
                <w:kern w:val="2"/>
                <w:sz w:val="22"/>
                <w:szCs w:val="22"/>
                <w:u w:val="none"/>
                <w:lang w:eastAsia="zh-CN"/>
              </w:rPr>
            </w:pPr>
          </w:p>
        </w:tc>
      </w:tr>
      <w:tr w14:paraId="51A94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1AA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104</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0B0C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名片、工作证、提示牌类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78B5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冰白纸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（名片等）</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F7B0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9×5.4cm，冰白纸（每盒100张，2盒起印）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FF7C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盒</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090DE">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78FA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B348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含设计、制作及运送。</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A5D9A">
            <w:pPr>
              <w:jc w:val="both"/>
              <w:rPr>
                <w:rFonts w:hint="eastAsia" w:ascii="宋体" w:hAnsi="宋体" w:eastAsia="宋体" w:cs="宋体"/>
                <w:i w:val="0"/>
                <w:iCs w:val="0"/>
                <w:color w:val="000000"/>
                <w:kern w:val="2"/>
                <w:sz w:val="22"/>
                <w:szCs w:val="22"/>
                <w:u w:val="none"/>
                <w:lang w:eastAsia="zh-CN"/>
              </w:rPr>
            </w:pPr>
          </w:p>
        </w:tc>
      </w:tr>
      <w:tr w14:paraId="42BC8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5042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D305E">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F034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铜版纸提示卡</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5533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9×6cm，250克铜版纸单面彩印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8896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AE612">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5C65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A058A">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F4481">
            <w:pPr>
              <w:jc w:val="both"/>
              <w:rPr>
                <w:rFonts w:hint="eastAsia" w:ascii="宋体" w:hAnsi="宋体" w:eastAsia="宋体" w:cs="宋体"/>
                <w:i w:val="0"/>
                <w:iCs w:val="0"/>
                <w:color w:val="000000"/>
                <w:kern w:val="2"/>
                <w:sz w:val="22"/>
                <w:szCs w:val="22"/>
                <w:u w:val="none"/>
                <w:lang w:eastAsia="zh-CN"/>
              </w:rPr>
            </w:pPr>
          </w:p>
        </w:tc>
      </w:tr>
      <w:tr w14:paraId="10992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F87A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99B43">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085F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铜版纸三角牌</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1E19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活动桌面水牌，250克铜版纸单面彩印三角牌，A4</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3B0D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1AC2E">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40A1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AABB1">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7AB34">
            <w:pPr>
              <w:jc w:val="both"/>
              <w:rPr>
                <w:rFonts w:hint="eastAsia" w:ascii="宋体" w:hAnsi="宋体" w:eastAsia="宋体" w:cs="宋体"/>
                <w:i w:val="0"/>
                <w:iCs w:val="0"/>
                <w:color w:val="000000"/>
                <w:kern w:val="2"/>
                <w:sz w:val="22"/>
                <w:szCs w:val="22"/>
                <w:u w:val="none"/>
                <w:lang w:eastAsia="zh-CN"/>
              </w:rPr>
            </w:pPr>
          </w:p>
        </w:tc>
      </w:tr>
      <w:tr w14:paraId="1DE6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EB3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A00A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77C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pvc工作证</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6DAC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9.5×6.5cm，0.76mm pvc双面彩印（10张以下）</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8F74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EC170">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493E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4B29C">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16AF1">
            <w:pPr>
              <w:jc w:val="both"/>
              <w:rPr>
                <w:rFonts w:hint="eastAsia" w:ascii="宋体" w:hAnsi="宋体" w:eastAsia="宋体" w:cs="宋体"/>
                <w:i w:val="0"/>
                <w:iCs w:val="0"/>
                <w:color w:val="000000"/>
                <w:kern w:val="2"/>
                <w:sz w:val="22"/>
                <w:szCs w:val="22"/>
                <w:u w:val="none"/>
                <w:lang w:eastAsia="zh-CN"/>
              </w:rPr>
            </w:pPr>
          </w:p>
        </w:tc>
      </w:tr>
      <w:tr w14:paraId="4F121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46C6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F9D81">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DD61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pvc工作证</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69D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9.5×6.5cm，0.76mm pvc双面彩印（10张以上含10张）</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D4BF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9106E">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0B88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F5746">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90808">
            <w:pPr>
              <w:jc w:val="both"/>
              <w:rPr>
                <w:rFonts w:hint="eastAsia" w:ascii="宋体" w:hAnsi="宋体" w:eastAsia="宋体" w:cs="宋体"/>
                <w:i w:val="0"/>
                <w:iCs w:val="0"/>
                <w:color w:val="000000"/>
                <w:kern w:val="2"/>
                <w:sz w:val="22"/>
                <w:szCs w:val="22"/>
                <w:u w:val="none"/>
                <w:lang w:eastAsia="zh-CN"/>
              </w:rPr>
            </w:pPr>
          </w:p>
        </w:tc>
      </w:tr>
      <w:tr w14:paraId="058C1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7B1F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CC94F">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FD3E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工作证拉扣</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6DA4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伸缩拉扣</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2015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8AA3E">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E77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8EC65">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019FC">
            <w:pPr>
              <w:jc w:val="both"/>
              <w:rPr>
                <w:rFonts w:hint="eastAsia" w:ascii="宋体" w:hAnsi="宋体" w:eastAsia="宋体" w:cs="宋体"/>
                <w:i w:val="0"/>
                <w:iCs w:val="0"/>
                <w:color w:val="000000"/>
                <w:kern w:val="2"/>
                <w:sz w:val="22"/>
                <w:szCs w:val="22"/>
                <w:u w:val="none"/>
                <w:lang w:eastAsia="zh-CN"/>
              </w:rPr>
            </w:pPr>
          </w:p>
        </w:tc>
      </w:tr>
      <w:tr w14:paraId="3C0F6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E192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DF12F">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6D09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软胶片</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8804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1.5厘pvc卡，UV彩印软胶片</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A28B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5E0E1">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45F1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94A03">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CE82C">
            <w:pPr>
              <w:jc w:val="both"/>
              <w:rPr>
                <w:rFonts w:hint="eastAsia" w:ascii="宋体" w:hAnsi="宋体" w:eastAsia="宋体" w:cs="宋体"/>
                <w:i w:val="0"/>
                <w:iCs w:val="0"/>
                <w:color w:val="000000"/>
                <w:kern w:val="2"/>
                <w:sz w:val="22"/>
                <w:szCs w:val="22"/>
                <w:u w:val="none"/>
                <w:lang w:eastAsia="zh-CN"/>
              </w:rPr>
            </w:pPr>
          </w:p>
        </w:tc>
      </w:tr>
      <w:tr w14:paraId="7534A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766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A5E30">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939C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硬卡套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B0A1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8×12.4cm，pvc透明硬胶卡套，含挂绳（挂绳颜色：红/蓝/黄/绿/粉）</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08E3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套</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F27D4">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3ECE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3A634">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E70B1">
            <w:pPr>
              <w:jc w:val="both"/>
              <w:rPr>
                <w:rFonts w:hint="eastAsia" w:ascii="宋体" w:hAnsi="宋体" w:eastAsia="宋体" w:cs="宋体"/>
                <w:i w:val="0"/>
                <w:iCs w:val="0"/>
                <w:color w:val="000000"/>
                <w:kern w:val="2"/>
                <w:sz w:val="22"/>
                <w:szCs w:val="22"/>
                <w:u w:val="none"/>
                <w:lang w:eastAsia="zh-CN"/>
              </w:rPr>
            </w:pPr>
          </w:p>
        </w:tc>
      </w:tr>
      <w:tr w14:paraId="6CD3D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F59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10930">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7C49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硬卡套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72AA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9.5×12.5cm，pvc透明硬胶卡套，含挂绳（挂绳颜色：红/蓝/黄/绿/粉）</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4B7F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套</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058E">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7D75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E301D">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F2AE9">
            <w:pPr>
              <w:jc w:val="both"/>
              <w:rPr>
                <w:rFonts w:hint="eastAsia" w:ascii="宋体" w:hAnsi="宋体" w:eastAsia="宋体" w:cs="宋体"/>
                <w:i w:val="0"/>
                <w:iCs w:val="0"/>
                <w:color w:val="000000"/>
                <w:kern w:val="2"/>
                <w:sz w:val="22"/>
                <w:szCs w:val="22"/>
                <w:u w:val="none"/>
                <w:lang w:eastAsia="zh-CN"/>
              </w:rPr>
            </w:pPr>
          </w:p>
        </w:tc>
      </w:tr>
      <w:tr w14:paraId="64536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5FA1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2784E">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6A0C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硬卡套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EC44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10×16cm，pvc透明硬胶卡套，含挂绳（挂绳颜色：红/蓝/黄/绿/粉）</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A611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套</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F57B3">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96A5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79D07">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D75F1">
            <w:pPr>
              <w:jc w:val="both"/>
              <w:rPr>
                <w:rFonts w:hint="eastAsia" w:ascii="宋体" w:hAnsi="宋体" w:eastAsia="宋体" w:cs="宋体"/>
                <w:i w:val="0"/>
                <w:iCs w:val="0"/>
                <w:color w:val="000000"/>
                <w:kern w:val="2"/>
                <w:sz w:val="22"/>
                <w:szCs w:val="22"/>
                <w:u w:val="none"/>
                <w:lang w:eastAsia="zh-CN"/>
              </w:rPr>
            </w:pPr>
          </w:p>
        </w:tc>
      </w:tr>
      <w:tr w14:paraId="46C82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6457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4486A">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8427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软卡套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264A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7.5×12cm，pvc透明软胶卡套，含挂绳（挂绳颜色：红/蓝/黄/绿/粉）</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AA4D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套</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9799">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4F9A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2E9C2">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C8071">
            <w:pPr>
              <w:jc w:val="both"/>
              <w:rPr>
                <w:rFonts w:hint="eastAsia" w:ascii="宋体" w:hAnsi="宋体" w:eastAsia="宋体" w:cs="宋体"/>
                <w:i w:val="0"/>
                <w:iCs w:val="0"/>
                <w:color w:val="000000"/>
                <w:kern w:val="2"/>
                <w:sz w:val="22"/>
                <w:szCs w:val="22"/>
                <w:u w:val="none"/>
                <w:lang w:eastAsia="zh-CN"/>
              </w:rPr>
            </w:pPr>
          </w:p>
        </w:tc>
      </w:tr>
      <w:tr w14:paraId="243B1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A7A4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08CAF">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E483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软卡套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A243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8.3×13.5cm，pvc透明软胶卡套，含挂绳（挂绳颜色：红/蓝/黄/绿/粉）</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E48C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套</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ABE33">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DB0E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5D198">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80BEC">
            <w:pPr>
              <w:jc w:val="both"/>
              <w:rPr>
                <w:rFonts w:hint="eastAsia" w:ascii="宋体" w:hAnsi="宋体" w:eastAsia="宋体" w:cs="宋体"/>
                <w:i w:val="0"/>
                <w:iCs w:val="0"/>
                <w:color w:val="000000"/>
                <w:kern w:val="2"/>
                <w:sz w:val="22"/>
                <w:szCs w:val="22"/>
                <w:u w:val="none"/>
                <w:lang w:eastAsia="zh-CN"/>
              </w:rPr>
            </w:pPr>
          </w:p>
        </w:tc>
      </w:tr>
      <w:tr w14:paraId="1416B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7D89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C80E4">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0EC0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软卡套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9E08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10×16cm，pvc透明软胶卡套，含挂绳（挂绳颜色：红/蓝/黄/绿/粉）</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D8AB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套</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D0768">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44FE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9AAC9">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DF4EC">
            <w:pPr>
              <w:jc w:val="both"/>
              <w:rPr>
                <w:rFonts w:hint="eastAsia" w:ascii="宋体" w:hAnsi="宋体" w:eastAsia="宋体" w:cs="宋体"/>
                <w:i w:val="0"/>
                <w:iCs w:val="0"/>
                <w:color w:val="000000"/>
                <w:kern w:val="2"/>
                <w:sz w:val="22"/>
                <w:szCs w:val="22"/>
                <w:u w:val="none"/>
                <w:lang w:eastAsia="zh-CN"/>
              </w:rPr>
            </w:pPr>
          </w:p>
        </w:tc>
      </w:tr>
      <w:tr w14:paraId="4414C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9EC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AA616">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4228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卡套内卡纸</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3CAF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10×16cm以内，250克铜版纸双面彩印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055E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EFDBA">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58FF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08562">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58702">
            <w:pPr>
              <w:jc w:val="both"/>
              <w:rPr>
                <w:rFonts w:hint="eastAsia" w:ascii="宋体" w:hAnsi="宋体" w:eastAsia="宋体" w:cs="宋体"/>
                <w:i w:val="0"/>
                <w:iCs w:val="0"/>
                <w:color w:val="000000"/>
                <w:kern w:val="2"/>
                <w:sz w:val="22"/>
                <w:szCs w:val="22"/>
                <w:u w:val="none"/>
                <w:lang w:eastAsia="zh-CN"/>
              </w:rPr>
            </w:pPr>
          </w:p>
        </w:tc>
      </w:tr>
      <w:tr w14:paraId="75518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DCF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E7BA5">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3F30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文件扫描</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0936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文件大图处理（A0/A1规格）</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2EF7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CC75F">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C7ED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374A4">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03ECE">
            <w:pPr>
              <w:jc w:val="both"/>
              <w:rPr>
                <w:rFonts w:hint="eastAsia" w:ascii="宋体" w:hAnsi="宋体" w:eastAsia="宋体" w:cs="宋体"/>
                <w:i w:val="0"/>
                <w:iCs w:val="0"/>
                <w:color w:val="000000"/>
                <w:kern w:val="2"/>
                <w:sz w:val="22"/>
                <w:szCs w:val="22"/>
                <w:u w:val="none"/>
                <w:lang w:eastAsia="zh-CN"/>
              </w:rPr>
            </w:pPr>
          </w:p>
        </w:tc>
      </w:tr>
      <w:tr w14:paraId="34740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274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119</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1FBA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亚克力制品类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5EEC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机片UV印刷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F11F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3厘机片单面UV印刷</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090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2B49A">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09F0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DA66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含设计、制作及安装。安装需高空和特殊器械吊装，以另外报价为准。</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A0A62">
            <w:pPr>
              <w:jc w:val="both"/>
              <w:rPr>
                <w:rFonts w:hint="eastAsia" w:ascii="宋体" w:hAnsi="宋体" w:eastAsia="宋体" w:cs="宋体"/>
                <w:i w:val="0"/>
                <w:iCs w:val="0"/>
                <w:color w:val="000000"/>
                <w:kern w:val="2"/>
                <w:sz w:val="22"/>
                <w:szCs w:val="22"/>
                <w:u w:val="none"/>
                <w:lang w:eastAsia="zh-CN"/>
              </w:rPr>
            </w:pPr>
          </w:p>
        </w:tc>
      </w:tr>
      <w:tr w14:paraId="2160D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6DDD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3FB9F">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3B77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机片UV印刷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DD61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5厘机片单面UV印刷</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9A82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200E1">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5BDB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9EDFF">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5F98D">
            <w:pPr>
              <w:jc w:val="both"/>
              <w:rPr>
                <w:rFonts w:hint="eastAsia" w:ascii="宋体" w:hAnsi="宋体" w:eastAsia="宋体" w:cs="宋体"/>
                <w:i w:val="0"/>
                <w:iCs w:val="0"/>
                <w:color w:val="000000"/>
                <w:kern w:val="2"/>
                <w:sz w:val="22"/>
                <w:szCs w:val="22"/>
                <w:u w:val="none"/>
                <w:lang w:eastAsia="zh-CN"/>
              </w:rPr>
            </w:pPr>
          </w:p>
        </w:tc>
      </w:tr>
      <w:tr w14:paraId="79B1F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A9B5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B29B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2F8B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机片UV印刷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4549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3+1厘机片单面UV印刷</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E0CC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CAC51">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8BFB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D1898">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264E1">
            <w:pPr>
              <w:jc w:val="both"/>
              <w:rPr>
                <w:rFonts w:hint="eastAsia" w:ascii="宋体" w:hAnsi="宋体" w:eastAsia="宋体" w:cs="宋体"/>
                <w:i w:val="0"/>
                <w:iCs w:val="0"/>
                <w:color w:val="000000"/>
                <w:kern w:val="2"/>
                <w:sz w:val="22"/>
                <w:szCs w:val="22"/>
                <w:u w:val="none"/>
                <w:lang w:eastAsia="zh-CN"/>
              </w:rPr>
            </w:pPr>
          </w:p>
        </w:tc>
      </w:tr>
      <w:tr w14:paraId="3AAFC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E794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464D0">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C474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机片UV印刷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9711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3+2厘机片单面UV印刷</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D4AA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C6CC">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80B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49ADC">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011C3">
            <w:pPr>
              <w:jc w:val="both"/>
              <w:rPr>
                <w:rFonts w:hint="eastAsia" w:ascii="宋体" w:hAnsi="宋体" w:eastAsia="宋体" w:cs="宋体"/>
                <w:i w:val="0"/>
                <w:iCs w:val="0"/>
                <w:color w:val="000000"/>
                <w:kern w:val="2"/>
                <w:sz w:val="22"/>
                <w:szCs w:val="22"/>
                <w:u w:val="none"/>
                <w:lang w:eastAsia="zh-CN"/>
              </w:rPr>
            </w:pPr>
          </w:p>
        </w:tc>
      </w:tr>
      <w:tr w14:paraId="6B70C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3142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C98D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D4A2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机片UV印刷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DC4D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5+3厘机片单面UV印刷</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B633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AE53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09A4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5C3D8">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B3F13">
            <w:pPr>
              <w:jc w:val="both"/>
              <w:rPr>
                <w:rFonts w:hint="eastAsia" w:ascii="宋体" w:hAnsi="宋体" w:eastAsia="宋体" w:cs="宋体"/>
                <w:i w:val="0"/>
                <w:iCs w:val="0"/>
                <w:color w:val="000000"/>
                <w:kern w:val="2"/>
                <w:sz w:val="22"/>
                <w:szCs w:val="22"/>
                <w:u w:val="none"/>
                <w:lang w:eastAsia="zh-CN"/>
              </w:rPr>
            </w:pPr>
          </w:p>
        </w:tc>
      </w:tr>
      <w:tr w14:paraId="64A7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12E2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78C13">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0055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机片UV印刷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7005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3+1厘机片双面UV印刷</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39EF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71E39">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7BBB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18844">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A7CE0">
            <w:pPr>
              <w:jc w:val="both"/>
              <w:rPr>
                <w:rFonts w:hint="eastAsia" w:ascii="宋体" w:hAnsi="宋体" w:eastAsia="宋体" w:cs="宋体"/>
                <w:i w:val="0"/>
                <w:iCs w:val="0"/>
                <w:color w:val="000000"/>
                <w:kern w:val="2"/>
                <w:sz w:val="22"/>
                <w:szCs w:val="22"/>
                <w:u w:val="none"/>
                <w:lang w:eastAsia="zh-CN"/>
              </w:rPr>
            </w:pPr>
          </w:p>
        </w:tc>
      </w:tr>
      <w:tr w14:paraId="2491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F032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C3036">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D19B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机片UV印刷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934F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3+3厘机片双面UV印刷</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AC31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1AE52">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CBE9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15BB8">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75ACF">
            <w:pPr>
              <w:jc w:val="both"/>
              <w:rPr>
                <w:rFonts w:hint="eastAsia" w:ascii="宋体" w:hAnsi="宋体" w:eastAsia="宋体" w:cs="宋体"/>
                <w:i w:val="0"/>
                <w:iCs w:val="0"/>
                <w:color w:val="000000"/>
                <w:kern w:val="2"/>
                <w:sz w:val="22"/>
                <w:szCs w:val="22"/>
                <w:u w:val="none"/>
                <w:lang w:eastAsia="zh-CN"/>
              </w:rPr>
            </w:pPr>
          </w:p>
        </w:tc>
      </w:tr>
      <w:tr w14:paraId="4890B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108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32C7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7D22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机片UV印刷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F4CC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5+3厘机片双面UV印刷</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71AC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0D5A3">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A1D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03B25">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65EE9">
            <w:pPr>
              <w:jc w:val="both"/>
              <w:rPr>
                <w:rFonts w:hint="eastAsia" w:ascii="宋体" w:hAnsi="宋体" w:eastAsia="宋体" w:cs="宋体"/>
                <w:i w:val="0"/>
                <w:iCs w:val="0"/>
                <w:color w:val="000000"/>
                <w:kern w:val="2"/>
                <w:sz w:val="22"/>
                <w:szCs w:val="22"/>
                <w:u w:val="none"/>
                <w:lang w:eastAsia="zh-CN"/>
              </w:rPr>
            </w:pPr>
          </w:p>
        </w:tc>
      </w:tr>
      <w:tr w14:paraId="51894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BF15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7472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26D1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机片UV印刷、pvc板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AB1F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3厘机片UV印刷+3厘pvc板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061D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FF4B4">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5D7D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D2C04">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06F24">
            <w:pPr>
              <w:jc w:val="both"/>
              <w:rPr>
                <w:rFonts w:hint="eastAsia" w:ascii="宋体" w:hAnsi="宋体" w:eastAsia="宋体" w:cs="宋体"/>
                <w:i w:val="0"/>
                <w:iCs w:val="0"/>
                <w:color w:val="000000"/>
                <w:kern w:val="2"/>
                <w:sz w:val="22"/>
                <w:szCs w:val="22"/>
                <w:u w:val="none"/>
                <w:lang w:eastAsia="zh-CN"/>
              </w:rPr>
            </w:pPr>
          </w:p>
        </w:tc>
      </w:tr>
      <w:tr w14:paraId="3FEF7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AA7C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FFFF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B993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机片UV印刷、pvc板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E116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3厘机片UV印刷+5厘pvc板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249F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1F31">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14E5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086D7">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F4A11">
            <w:pPr>
              <w:jc w:val="both"/>
              <w:rPr>
                <w:rFonts w:hint="eastAsia" w:ascii="宋体" w:hAnsi="宋体" w:eastAsia="宋体" w:cs="宋体"/>
                <w:i w:val="0"/>
                <w:iCs w:val="0"/>
                <w:color w:val="000000"/>
                <w:kern w:val="2"/>
                <w:sz w:val="22"/>
                <w:szCs w:val="22"/>
                <w:u w:val="none"/>
                <w:lang w:eastAsia="zh-CN"/>
              </w:rPr>
            </w:pPr>
          </w:p>
        </w:tc>
      </w:tr>
      <w:tr w14:paraId="00008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9AD5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24789">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C18F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机片UV印刷、pvc板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1E7B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3厘机片UV印刷+8厘pvc板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57E2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968F">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070C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D25F2">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692EC">
            <w:pPr>
              <w:jc w:val="both"/>
              <w:rPr>
                <w:rFonts w:hint="eastAsia" w:ascii="宋体" w:hAnsi="宋体" w:eastAsia="宋体" w:cs="宋体"/>
                <w:i w:val="0"/>
                <w:iCs w:val="0"/>
                <w:color w:val="000000"/>
                <w:kern w:val="2"/>
                <w:sz w:val="22"/>
                <w:szCs w:val="22"/>
                <w:u w:val="none"/>
                <w:lang w:eastAsia="zh-CN"/>
              </w:rPr>
            </w:pPr>
          </w:p>
        </w:tc>
      </w:tr>
      <w:tr w14:paraId="48A9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33E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2A0C3">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0AAF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机片UV印刷、pvc板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64FE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3厘机片UV印刷+10厘pvc板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B0D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16934">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3427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69CEF">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C6A3C">
            <w:pPr>
              <w:jc w:val="both"/>
              <w:rPr>
                <w:rFonts w:hint="eastAsia" w:ascii="宋体" w:hAnsi="宋体" w:eastAsia="宋体" w:cs="宋体"/>
                <w:i w:val="0"/>
                <w:iCs w:val="0"/>
                <w:color w:val="000000"/>
                <w:kern w:val="2"/>
                <w:sz w:val="22"/>
                <w:szCs w:val="22"/>
                <w:u w:val="none"/>
                <w:lang w:eastAsia="zh-CN"/>
              </w:rPr>
            </w:pPr>
          </w:p>
        </w:tc>
      </w:tr>
      <w:tr w14:paraId="5706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B2F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22C39">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F699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机片UV印刷、pvc板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13FC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3厘机片UV印刷+15厘pvc板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0951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318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37EC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4C88D">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A5700">
            <w:pPr>
              <w:jc w:val="both"/>
              <w:rPr>
                <w:rFonts w:hint="eastAsia" w:ascii="宋体" w:hAnsi="宋体" w:eastAsia="宋体" w:cs="宋体"/>
                <w:i w:val="0"/>
                <w:iCs w:val="0"/>
                <w:color w:val="000000"/>
                <w:kern w:val="2"/>
                <w:sz w:val="22"/>
                <w:szCs w:val="22"/>
                <w:u w:val="none"/>
                <w:lang w:eastAsia="zh-CN"/>
              </w:rPr>
            </w:pPr>
          </w:p>
        </w:tc>
      </w:tr>
      <w:tr w14:paraId="42EB6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48B5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318BF">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76C2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机片UV印刷、pvc板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E542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3厘机片UV印刷+20厘pvc板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C191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EAC4">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BF57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4E700">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3388F">
            <w:pPr>
              <w:jc w:val="both"/>
              <w:rPr>
                <w:rFonts w:hint="eastAsia" w:ascii="宋体" w:hAnsi="宋体" w:eastAsia="宋体" w:cs="宋体"/>
                <w:i w:val="0"/>
                <w:iCs w:val="0"/>
                <w:color w:val="000000"/>
                <w:kern w:val="2"/>
                <w:sz w:val="22"/>
                <w:szCs w:val="22"/>
                <w:u w:val="none"/>
                <w:lang w:eastAsia="zh-CN"/>
              </w:rPr>
            </w:pPr>
          </w:p>
        </w:tc>
      </w:tr>
      <w:tr w14:paraId="22B08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9526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C653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5BAC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亚克力</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331E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2+2厘高档透明亚克力板，丝网彩印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1FAE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BE519">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1941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A69B1">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EF91">
            <w:pPr>
              <w:jc w:val="both"/>
              <w:rPr>
                <w:rFonts w:hint="eastAsia" w:ascii="宋体" w:hAnsi="宋体" w:eastAsia="宋体" w:cs="宋体"/>
                <w:i w:val="0"/>
                <w:iCs w:val="0"/>
                <w:color w:val="000000"/>
                <w:kern w:val="2"/>
                <w:sz w:val="22"/>
                <w:szCs w:val="22"/>
                <w:u w:val="none"/>
                <w:lang w:eastAsia="zh-CN"/>
              </w:rPr>
            </w:pPr>
          </w:p>
        </w:tc>
      </w:tr>
      <w:tr w14:paraId="3028A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59D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703E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4F3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亚克力</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F188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3+2厘高档透明亚克力板，丝网彩印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F9FA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5E7A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D957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0F2FC">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18ED7">
            <w:pPr>
              <w:jc w:val="both"/>
              <w:rPr>
                <w:rFonts w:hint="eastAsia" w:ascii="宋体" w:hAnsi="宋体" w:eastAsia="宋体" w:cs="宋体"/>
                <w:i w:val="0"/>
                <w:iCs w:val="0"/>
                <w:color w:val="000000"/>
                <w:kern w:val="2"/>
                <w:sz w:val="22"/>
                <w:szCs w:val="22"/>
                <w:u w:val="none"/>
                <w:lang w:eastAsia="zh-CN"/>
              </w:rPr>
            </w:pPr>
          </w:p>
        </w:tc>
      </w:tr>
      <w:tr w14:paraId="55268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1AE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D03CE">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6D9E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亚克力</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8E09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3+3厘高档透明亚克力板，丝网彩印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BA8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DAE37">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A52F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8BA86">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D86E1">
            <w:pPr>
              <w:jc w:val="both"/>
              <w:rPr>
                <w:rFonts w:hint="eastAsia" w:ascii="宋体" w:hAnsi="宋体" w:eastAsia="宋体" w:cs="宋体"/>
                <w:i w:val="0"/>
                <w:iCs w:val="0"/>
                <w:color w:val="000000"/>
                <w:kern w:val="2"/>
                <w:sz w:val="22"/>
                <w:szCs w:val="22"/>
                <w:u w:val="none"/>
                <w:lang w:eastAsia="zh-CN"/>
              </w:rPr>
            </w:pPr>
          </w:p>
        </w:tc>
      </w:tr>
      <w:tr w14:paraId="7D890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C3D7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2EAE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0F37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亚克力</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7CF8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3+5厘高档透明亚克力板，丝网彩印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47C9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2A89B">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48C0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BCD8D">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29DF3">
            <w:pPr>
              <w:jc w:val="both"/>
              <w:rPr>
                <w:rFonts w:hint="eastAsia" w:ascii="宋体" w:hAnsi="宋体" w:eastAsia="宋体" w:cs="宋体"/>
                <w:i w:val="0"/>
                <w:iCs w:val="0"/>
                <w:color w:val="000000"/>
                <w:kern w:val="2"/>
                <w:sz w:val="22"/>
                <w:szCs w:val="22"/>
                <w:u w:val="none"/>
                <w:lang w:eastAsia="zh-CN"/>
              </w:rPr>
            </w:pPr>
          </w:p>
        </w:tc>
      </w:tr>
      <w:tr w14:paraId="63154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1C2E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0848A">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B5BC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亚克力、pvc板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32C8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2厘亚克力+8厘pvc底板，丝网彩印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E8BB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95B5E">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087B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24449">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E180F">
            <w:pPr>
              <w:jc w:val="both"/>
              <w:rPr>
                <w:rFonts w:hint="eastAsia" w:ascii="宋体" w:hAnsi="宋体" w:eastAsia="宋体" w:cs="宋体"/>
                <w:i w:val="0"/>
                <w:iCs w:val="0"/>
                <w:color w:val="000000"/>
                <w:kern w:val="2"/>
                <w:sz w:val="22"/>
                <w:szCs w:val="22"/>
                <w:u w:val="none"/>
                <w:lang w:eastAsia="zh-CN"/>
              </w:rPr>
            </w:pPr>
          </w:p>
        </w:tc>
      </w:tr>
      <w:tr w14:paraId="18902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0F12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B0C4F">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8183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亚克力</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1B4B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2厘亚克力，不限色丝印，倒边</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A7FC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C5CB">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B56B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031A7">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D8425">
            <w:pPr>
              <w:jc w:val="both"/>
              <w:rPr>
                <w:rFonts w:hint="eastAsia" w:ascii="宋体" w:hAnsi="宋体" w:eastAsia="宋体" w:cs="宋体"/>
                <w:i w:val="0"/>
                <w:iCs w:val="0"/>
                <w:color w:val="000000"/>
                <w:kern w:val="2"/>
                <w:sz w:val="22"/>
                <w:szCs w:val="22"/>
                <w:u w:val="none"/>
                <w:lang w:eastAsia="zh-CN"/>
              </w:rPr>
            </w:pPr>
          </w:p>
        </w:tc>
      </w:tr>
      <w:tr w14:paraId="07714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0346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5CD5A">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7A6A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亚克力</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9741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3厘亚克力，不限色丝印，倒边</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CC9D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F534">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4342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3F45D">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2C16F">
            <w:pPr>
              <w:jc w:val="both"/>
              <w:rPr>
                <w:rFonts w:hint="eastAsia" w:ascii="宋体" w:hAnsi="宋体" w:eastAsia="宋体" w:cs="宋体"/>
                <w:i w:val="0"/>
                <w:iCs w:val="0"/>
                <w:color w:val="000000"/>
                <w:kern w:val="2"/>
                <w:sz w:val="22"/>
                <w:szCs w:val="22"/>
                <w:u w:val="none"/>
                <w:lang w:eastAsia="zh-CN"/>
              </w:rPr>
            </w:pPr>
          </w:p>
        </w:tc>
      </w:tr>
      <w:tr w14:paraId="704F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17CE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66DD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1289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亚克力</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A682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5厘亚克力，不限色丝印，倒边</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B4A4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E342F">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DEF3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DABA5">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1195C">
            <w:pPr>
              <w:jc w:val="both"/>
              <w:rPr>
                <w:rFonts w:hint="eastAsia" w:ascii="宋体" w:hAnsi="宋体" w:eastAsia="宋体" w:cs="宋体"/>
                <w:i w:val="0"/>
                <w:iCs w:val="0"/>
                <w:color w:val="000000"/>
                <w:kern w:val="2"/>
                <w:sz w:val="22"/>
                <w:szCs w:val="22"/>
                <w:u w:val="none"/>
                <w:lang w:eastAsia="zh-CN"/>
              </w:rPr>
            </w:pPr>
          </w:p>
        </w:tc>
      </w:tr>
      <w:tr w14:paraId="47AF9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CD2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B9859">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1D06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亚克力</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F53D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8厘亚克力，不限色丝印，倒边</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C8D3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B6405">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E296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003BE">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FF78E">
            <w:pPr>
              <w:jc w:val="both"/>
              <w:rPr>
                <w:rFonts w:hint="eastAsia" w:ascii="宋体" w:hAnsi="宋体" w:eastAsia="宋体" w:cs="宋体"/>
                <w:i w:val="0"/>
                <w:iCs w:val="0"/>
                <w:color w:val="000000"/>
                <w:kern w:val="2"/>
                <w:sz w:val="22"/>
                <w:szCs w:val="22"/>
                <w:u w:val="none"/>
                <w:lang w:eastAsia="zh-CN"/>
              </w:rPr>
            </w:pPr>
          </w:p>
        </w:tc>
      </w:tr>
      <w:tr w14:paraId="6F3C0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CE2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0EB3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49CF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亚克力</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9BB9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10厘亚克力，不限色丝印，倒边</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7EF1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7FEAF">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A30A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BF5D8">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00DE9">
            <w:pPr>
              <w:jc w:val="both"/>
              <w:rPr>
                <w:rFonts w:hint="eastAsia" w:ascii="宋体" w:hAnsi="宋体" w:eastAsia="宋体" w:cs="宋体"/>
                <w:i w:val="0"/>
                <w:iCs w:val="0"/>
                <w:color w:val="000000"/>
                <w:kern w:val="2"/>
                <w:sz w:val="22"/>
                <w:szCs w:val="22"/>
                <w:u w:val="none"/>
                <w:lang w:eastAsia="zh-CN"/>
              </w:rPr>
            </w:pPr>
          </w:p>
        </w:tc>
      </w:tr>
      <w:tr w14:paraId="650C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7C83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49794">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C709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亚克力</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2018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12厘亚克力，不限色丝印，倒边</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D83E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0C1BA">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630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0B61A">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7992F">
            <w:pPr>
              <w:jc w:val="both"/>
              <w:rPr>
                <w:rFonts w:hint="eastAsia" w:ascii="宋体" w:hAnsi="宋体" w:eastAsia="宋体" w:cs="宋体"/>
                <w:i w:val="0"/>
                <w:iCs w:val="0"/>
                <w:color w:val="000000"/>
                <w:kern w:val="2"/>
                <w:sz w:val="22"/>
                <w:szCs w:val="22"/>
                <w:u w:val="none"/>
                <w:lang w:eastAsia="zh-CN"/>
              </w:rPr>
            </w:pPr>
          </w:p>
        </w:tc>
      </w:tr>
      <w:tr w14:paraId="46D7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436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9720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B8C2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亚克力</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E857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15厘亚克力，不限色丝印，倒边</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03C9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25F94">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781A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2C795">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E52D0">
            <w:pPr>
              <w:jc w:val="both"/>
              <w:rPr>
                <w:rFonts w:hint="eastAsia" w:ascii="宋体" w:hAnsi="宋体" w:eastAsia="宋体" w:cs="宋体"/>
                <w:i w:val="0"/>
                <w:iCs w:val="0"/>
                <w:color w:val="000000"/>
                <w:kern w:val="2"/>
                <w:sz w:val="22"/>
                <w:szCs w:val="22"/>
                <w:u w:val="none"/>
                <w:lang w:eastAsia="zh-CN"/>
              </w:rPr>
            </w:pPr>
          </w:p>
        </w:tc>
      </w:tr>
      <w:tr w14:paraId="14BD6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1398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7BFE">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CE87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水晶字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7831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5厘水晶字（含丝印、倒斜边费用）</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226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9A9CE">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051C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8A170">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174D6">
            <w:pPr>
              <w:jc w:val="both"/>
              <w:rPr>
                <w:rFonts w:hint="eastAsia" w:ascii="宋体" w:hAnsi="宋体" w:eastAsia="宋体" w:cs="宋体"/>
                <w:i w:val="0"/>
                <w:iCs w:val="0"/>
                <w:color w:val="000000"/>
                <w:kern w:val="2"/>
                <w:sz w:val="22"/>
                <w:szCs w:val="22"/>
                <w:u w:val="none"/>
                <w:lang w:eastAsia="zh-CN"/>
              </w:rPr>
            </w:pPr>
          </w:p>
        </w:tc>
      </w:tr>
      <w:tr w14:paraId="2578F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AD4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B670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5355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水晶字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743B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8厘水晶字（含丝印、倒斜边费用）</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91D1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1647F">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227A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81F9D">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390AA">
            <w:pPr>
              <w:jc w:val="both"/>
              <w:rPr>
                <w:rFonts w:hint="eastAsia" w:ascii="宋体" w:hAnsi="宋体" w:eastAsia="宋体" w:cs="宋体"/>
                <w:i w:val="0"/>
                <w:iCs w:val="0"/>
                <w:color w:val="000000"/>
                <w:kern w:val="2"/>
                <w:sz w:val="22"/>
                <w:szCs w:val="22"/>
                <w:u w:val="none"/>
                <w:lang w:eastAsia="zh-CN"/>
              </w:rPr>
            </w:pPr>
          </w:p>
        </w:tc>
      </w:tr>
      <w:tr w14:paraId="2DE5C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A728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57973">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B63F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水晶字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4254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10厘水晶字（含丝印、倒斜边费用）</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254A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32B02">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4421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54C43">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0A9EB">
            <w:pPr>
              <w:jc w:val="both"/>
              <w:rPr>
                <w:rFonts w:hint="eastAsia" w:ascii="宋体" w:hAnsi="宋体" w:eastAsia="宋体" w:cs="宋体"/>
                <w:i w:val="0"/>
                <w:iCs w:val="0"/>
                <w:color w:val="000000"/>
                <w:kern w:val="2"/>
                <w:sz w:val="22"/>
                <w:szCs w:val="22"/>
                <w:u w:val="none"/>
                <w:lang w:eastAsia="zh-CN"/>
              </w:rPr>
            </w:pPr>
          </w:p>
        </w:tc>
      </w:tr>
      <w:tr w14:paraId="430F4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0D3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7EF4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1EA6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水晶字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18E1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12厘水晶字（含丝印、倒斜边费用）</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780D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F97C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83A6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E1196">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49FE7">
            <w:pPr>
              <w:jc w:val="both"/>
              <w:rPr>
                <w:rFonts w:hint="eastAsia" w:ascii="宋体" w:hAnsi="宋体" w:eastAsia="宋体" w:cs="宋体"/>
                <w:i w:val="0"/>
                <w:iCs w:val="0"/>
                <w:color w:val="000000"/>
                <w:kern w:val="2"/>
                <w:sz w:val="22"/>
                <w:szCs w:val="22"/>
                <w:u w:val="none"/>
                <w:lang w:eastAsia="zh-CN"/>
              </w:rPr>
            </w:pPr>
          </w:p>
        </w:tc>
      </w:tr>
      <w:tr w14:paraId="0BFB0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59D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E8D26">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542F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水晶字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AA92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15厘水晶字（含丝印、倒斜边费用）</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CF17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46CF7">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2911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F0660">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00C03">
            <w:pPr>
              <w:jc w:val="both"/>
              <w:rPr>
                <w:rFonts w:hint="eastAsia" w:ascii="宋体" w:hAnsi="宋体" w:eastAsia="宋体" w:cs="宋体"/>
                <w:i w:val="0"/>
                <w:iCs w:val="0"/>
                <w:color w:val="000000"/>
                <w:kern w:val="2"/>
                <w:sz w:val="22"/>
                <w:szCs w:val="22"/>
                <w:u w:val="none"/>
                <w:lang w:eastAsia="zh-CN"/>
              </w:rPr>
            </w:pPr>
          </w:p>
        </w:tc>
      </w:tr>
      <w:tr w14:paraId="15F27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A0CE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8587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75F3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亚克力水牌座</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B6F0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3厘亚克力+3厘亚克力面，5厘亚克力底座，彩色UV印logo（21×12cm）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A0A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895A7">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C3DD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F814A">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374FA">
            <w:pPr>
              <w:jc w:val="both"/>
              <w:rPr>
                <w:rFonts w:hint="eastAsia" w:ascii="宋体" w:hAnsi="宋体" w:eastAsia="宋体" w:cs="宋体"/>
                <w:i w:val="0"/>
                <w:iCs w:val="0"/>
                <w:color w:val="000000"/>
                <w:kern w:val="2"/>
                <w:sz w:val="22"/>
                <w:szCs w:val="22"/>
                <w:u w:val="none"/>
                <w:lang w:eastAsia="zh-CN"/>
              </w:rPr>
            </w:pPr>
          </w:p>
        </w:tc>
      </w:tr>
      <w:tr w14:paraId="3C873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BAC6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CD540">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E3EF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透明亚克力盒子</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1404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5厘透明亚克力盒子（52×12×12cm以内）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0D01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C5F97">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37EE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4E57B">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71791">
            <w:pPr>
              <w:jc w:val="both"/>
              <w:rPr>
                <w:rFonts w:hint="eastAsia" w:ascii="宋体" w:hAnsi="宋体" w:eastAsia="宋体" w:cs="宋体"/>
                <w:i w:val="0"/>
                <w:iCs w:val="0"/>
                <w:color w:val="000000"/>
                <w:kern w:val="2"/>
                <w:sz w:val="22"/>
                <w:szCs w:val="22"/>
                <w:u w:val="none"/>
                <w:lang w:eastAsia="zh-CN"/>
              </w:rPr>
            </w:pPr>
          </w:p>
        </w:tc>
      </w:tr>
      <w:tr w14:paraId="19EF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779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9399E">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F17B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茶色亚克力盒子</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95BC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5厘茶色亚克力盒子（52×12×12cm以内）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559E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20FC8">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2994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A6B54">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D0AFE">
            <w:pPr>
              <w:jc w:val="both"/>
              <w:rPr>
                <w:rFonts w:hint="eastAsia" w:ascii="宋体" w:hAnsi="宋体" w:eastAsia="宋体" w:cs="宋体"/>
                <w:i w:val="0"/>
                <w:iCs w:val="0"/>
                <w:color w:val="000000"/>
                <w:kern w:val="2"/>
                <w:sz w:val="22"/>
                <w:szCs w:val="22"/>
                <w:u w:val="none"/>
                <w:lang w:eastAsia="zh-CN"/>
              </w:rPr>
            </w:pPr>
          </w:p>
        </w:tc>
      </w:tr>
      <w:tr w14:paraId="0558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F46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44A7F">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7A6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亚克力手套盒</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F261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5厘亚克力手套盒（26×23cm以内）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F204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B2AC1">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4E69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1F24B">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DC392">
            <w:pPr>
              <w:jc w:val="both"/>
              <w:rPr>
                <w:rFonts w:hint="eastAsia" w:ascii="宋体" w:hAnsi="宋体" w:eastAsia="宋体" w:cs="宋体"/>
                <w:i w:val="0"/>
                <w:iCs w:val="0"/>
                <w:color w:val="000000"/>
                <w:kern w:val="2"/>
                <w:sz w:val="22"/>
                <w:szCs w:val="22"/>
                <w:u w:val="none"/>
                <w:lang w:eastAsia="zh-CN"/>
              </w:rPr>
            </w:pPr>
          </w:p>
        </w:tc>
      </w:tr>
      <w:tr w14:paraId="3313C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C1BB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878F1">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E15A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烤漆电梯索引牌</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ADF8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2厘亚克力+8厘pvc板，专业铝材面板烤漆丝印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EBAE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EC867">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71B6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3A33B">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677BE">
            <w:pPr>
              <w:jc w:val="both"/>
              <w:rPr>
                <w:rFonts w:hint="eastAsia" w:ascii="宋体" w:hAnsi="宋体" w:eastAsia="宋体" w:cs="宋体"/>
                <w:i w:val="0"/>
                <w:iCs w:val="0"/>
                <w:color w:val="000000"/>
                <w:kern w:val="2"/>
                <w:sz w:val="22"/>
                <w:szCs w:val="22"/>
                <w:u w:val="none"/>
                <w:lang w:eastAsia="zh-CN"/>
              </w:rPr>
            </w:pPr>
          </w:p>
        </w:tc>
      </w:tr>
      <w:tr w14:paraId="4DE78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09A1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0C39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1361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亚克力电梯索引牌</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EAFC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定制可更换插卡式，5+3+5亚克力弯折信息盒两个，UV印刷内容，底板倒斜边</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3CBD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0EED0">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054A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60EF3">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B928F">
            <w:pPr>
              <w:jc w:val="both"/>
              <w:rPr>
                <w:rFonts w:hint="eastAsia" w:ascii="宋体" w:hAnsi="宋体" w:eastAsia="宋体" w:cs="宋体"/>
                <w:i w:val="0"/>
                <w:iCs w:val="0"/>
                <w:color w:val="000000"/>
                <w:kern w:val="2"/>
                <w:sz w:val="22"/>
                <w:szCs w:val="22"/>
                <w:u w:val="none"/>
                <w:lang w:eastAsia="zh-CN"/>
              </w:rPr>
            </w:pPr>
          </w:p>
        </w:tc>
      </w:tr>
      <w:tr w14:paraId="5485E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65BA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9033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68D8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亚克力吊牌</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7E4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3厘亚克力+10厘pvc+3厘亚克力，白色底透明面反印工艺，UV印刷内容，底板倒圆边，配不锈钢支撑架（支撑架长度小于或等于30cm）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E324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BDE59">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2C5B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58F75">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9230D">
            <w:pPr>
              <w:jc w:val="both"/>
              <w:rPr>
                <w:rFonts w:hint="eastAsia" w:ascii="宋体" w:hAnsi="宋体" w:eastAsia="宋体" w:cs="宋体"/>
                <w:i w:val="0"/>
                <w:iCs w:val="0"/>
                <w:color w:val="000000"/>
                <w:kern w:val="2"/>
                <w:sz w:val="22"/>
                <w:szCs w:val="22"/>
                <w:u w:val="none"/>
                <w:lang w:eastAsia="zh-CN"/>
              </w:rPr>
            </w:pPr>
          </w:p>
        </w:tc>
      </w:tr>
      <w:tr w14:paraId="73B1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7C1B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E2FBF">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8988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24B5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3厘普通pvc，UV打印+雕刻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52EB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30E92">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0566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944D4">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3342D">
            <w:pPr>
              <w:jc w:val="both"/>
              <w:rPr>
                <w:rFonts w:hint="eastAsia" w:ascii="宋体" w:hAnsi="宋体" w:eastAsia="宋体" w:cs="宋体"/>
                <w:i w:val="0"/>
                <w:iCs w:val="0"/>
                <w:color w:val="000000"/>
                <w:kern w:val="2"/>
                <w:sz w:val="22"/>
                <w:szCs w:val="22"/>
                <w:u w:val="none"/>
                <w:lang w:eastAsia="zh-CN"/>
              </w:rPr>
            </w:pPr>
          </w:p>
        </w:tc>
      </w:tr>
      <w:tr w14:paraId="7BC2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ADF9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E4240">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108C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04DD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5厘普通pvc，UV打印+雕刻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56C8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692A9">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B1F0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B1C27">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414AC">
            <w:pPr>
              <w:jc w:val="both"/>
              <w:rPr>
                <w:rFonts w:hint="eastAsia" w:ascii="宋体" w:hAnsi="宋体" w:eastAsia="宋体" w:cs="宋体"/>
                <w:i w:val="0"/>
                <w:iCs w:val="0"/>
                <w:color w:val="000000"/>
                <w:kern w:val="2"/>
                <w:sz w:val="22"/>
                <w:szCs w:val="22"/>
                <w:u w:val="none"/>
                <w:lang w:eastAsia="zh-CN"/>
              </w:rPr>
            </w:pPr>
          </w:p>
        </w:tc>
      </w:tr>
      <w:tr w14:paraId="3348C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7F0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0C926">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0147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223D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8厘普通pvc，UV打印+雕刻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57B1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3BD12">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08A1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1260F">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6B2A3">
            <w:pPr>
              <w:jc w:val="both"/>
              <w:rPr>
                <w:rFonts w:hint="eastAsia" w:ascii="宋体" w:hAnsi="宋体" w:eastAsia="宋体" w:cs="宋体"/>
                <w:i w:val="0"/>
                <w:iCs w:val="0"/>
                <w:color w:val="000000"/>
                <w:kern w:val="2"/>
                <w:sz w:val="22"/>
                <w:szCs w:val="22"/>
                <w:u w:val="none"/>
                <w:lang w:eastAsia="zh-CN"/>
              </w:rPr>
            </w:pPr>
          </w:p>
        </w:tc>
      </w:tr>
      <w:tr w14:paraId="5E94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FF2C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9244A">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AC43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9C4E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10厘普通pvc，UV打印+雕刻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39A2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285E2">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D996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DD2F9">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1D35A">
            <w:pPr>
              <w:jc w:val="both"/>
              <w:rPr>
                <w:rFonts w:hint="eastAsia" w:ascii="宋体" w:hAnsi="宋体" w:eastAsia="宋体" w:cs="宋体"/>
                <w:i w:val="0"/>
                <w:iCs w:val="0"/>
                <w:color w:val="000000"/>
                <w:kern w:val="2"/>
                <w:sz w:val="22"/>
                <w:szCs w:val="22"/>
                <w:u w:val="none"/>
                <w:lang w:eastAsia="zh-CN"/>
              </w:rPr>
            </w:pPr>
          </w:p>
        </w:tc>
      </w:tr>
      <w:tr w14:paraId="7EE02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43A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F3913">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D087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22E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15厘普通pvc，UV打印+雕刻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6928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10E43">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8780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19289">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6BA7B">
            <w:pPr>
              <w:jc w:val="both"/>
              <w:rPr>
                <w:rFonts w:hint="eastAsia" w:ascii="宋体" w:hAnsi="宋体" w:eastAsia="宋体" w:cs="宋体"/>
                <w:i w:val="0"/>
                <w:iCs w:val="0"/>
                <w:color w:val="000000"/>
                <w:kern w:val="2"/>
                <w:sz w:val="22"/>
                <w:szCs w:val="22"/>
                <w:u w:val="none"/>
                <w:lang w:eastAsia="zh-CN"/>
              </w:rPr>
            </w:pPr>
          </w:p>
        </w:tc>
      </w:tr>
      <w:tr w14:paraId="5B059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030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684EF">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9B1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13C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18厘普通pvc，UV打印+雕刻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43EF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B22FB">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3C4D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F3318">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AB463">
            <w:pPr>
              <w:jc w:val="both"/>
              <w:rPr>
                <w:rFonts w:hint="eastAsia" w:ascii="宋体" w:hAnsi="宋体" w:eastAsia="宋体" w:cs="宋体"/>
                <w:i w:val="0"/>
                <w:iCs w:val="0"/>
                <w:color w:val="000000"/>
                <w:kern w:val="2"/>
                <w:sz w:val="22"/>
                <w:szCs w:val="22"/>
                <w:u w:val="none"/>
                <w:lang w:eastAsia="zh-CN"/>
              </w:rPr>
            </w:pPr>
          </w:p>
        </w:tc>
      </w:tr>
      <w:tr w14:paraId="1EA75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403F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5616E">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F2B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1B2A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20厘普通pvc，UV打印+雕刻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9892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3481">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F192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F3047">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1E916">
            <w:pPr>
              <w:jc w:val="both"/>
              <w:rPr>
                <w:rFonts w:hint="eastAsia" w:ascii="宋体" w:hAnsi="宋体" w:eastAsia="宋体" w:cs="宋体"/>
                <w:i w:val="0"/>
                <w:iCs w:val="0"/>
                <w:color w:val="000000"/>
                <w:kern w:val="2"/>
                <w:sz w:val="22"/>
                <w:szCs w:val="22"/>
                <w:u w:val="none"/>
                <w:lang w:eastAsia="zh-CN"/>
              </w:rPr>
            </w:pPr>
          </w:p>
        </w:tc>
      </w:tr>
      <w:tr w14:paraId="7CC03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DE14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70ACB">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7D97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8398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高密3厘结皮pvc，UV打印+雕刻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2B35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6EE33">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BD2B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04E3F">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84FEB">
            <w:pPr>
              <w:jc w:val="both"/>
              <w:rPr>
                <w:rFonts w:hint="eastAsia" w:ascii="宋体" w:hAnsi="宋体" w:eastAsia="宋体" w:cs="宋体"/>
                <w:i w:val="0"/>
                <w:iCs w:val="0"/>
                <w:color w:val="000000"/>
                <w:kern w:val="2"/>
                <w:sz w:val="22"/>
                <w:szCs w:val="22"/>
                <w:u w:val="none"/>
                <w:lang w:eastAsia="zh-CN"/>
              </w:rPr>
            </w:pPr>
          </w:p>
        </w:tc>
      </w:tr>
      <w:tr w14:paraId="1FFF0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1201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BFEE0">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02BB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0BA9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高密5厘结皮pvc，UV打印+雕刻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5580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23D7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9546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8AA82">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A5541">
            <w:pPr>
              <w:jc w:val="both"/>
              <w:rPr>
                <w:rFonts w:hint="eastAsia" w:ascii="宋体" w:hAnsi="宋体" w:eastAsia="宋体" w:cs="宋体"/>
                <w:i w:val="0"/>
                <w:iCs w:val="0"/>
                <w:color w:val="000000"/>
                <w:kern w:val="2"/>
                <w:sz w:val="22"/>
                <w:szCs w:val="22"/>
                <w:u w:val="none"/>
                <w:lang w:eastAsia="zh-CN"/>
              </w:rPr>
            </w:pPr>
          </w:p>
        </w:tc>
      </w:tr>
      <w:tr w14:paraId="1F76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EA6C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53A8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6878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BAE2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高密8厘结皮pvc，UV打印+雕刻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E191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4218C">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BE0A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A7CA0">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8211F">
            <w:pPr>
              <w:jc w:val="both"/>
              <w:rPr>
                <w:rFonts w:hint="eastAsia" w:ascii="宋体" w:hAnsi="宋体" w:eastAsia="宋体" w:cs="宋体"/>
                <w:i w:val="0"/>
                <w:iCs w:val="0"/>
                <w:color w:val="000000"/>
                <w:kern w:val="2"/>
                <w:sz w:val="22"/>
                <w:szCs w:val="22"/>
                <w:u w:val="none"/>
                <w:lang w:eastAsia="zh-CN"/>
              </w:rPr>
            </w:pPr>
          </w:p>
        </w:tc>
      </w:tr>
      <w:tr w14:paraId="3C2DE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3D1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C0DD2">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E084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FBDE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高密10厘结皮pvc，UV打印+雕刻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C8D1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7DBA9">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9657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7CCD0">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92051">
            <w:pPr>
              <w:jc w:val="both"/>
              <w:rPr>
                <w:rFonts w:hint="eastAsia" w:ascii="宋体" w:hAnsi="宋体" w:eastAsia="宋体" w:cs="宋体"/>
                <w:i w:val="0"/>
                <w:iCs w:val="0"/>
                <w:color w:val="000000"/>
                <w:kern w:val="2"/>
                <w:sz w:val="22"/>
                <w:szCs w:val="22"/>
                <w:u w:val="none"/>
                <w:lang w:eastAsia="zh-CN"/>
              </w:rPr>
            </w:pPr>
          </w:p>
        </w:tc>
      </w:tr>
      <w:tr w14:paraId="01184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3A8F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8F1A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6C1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CBC2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高密15厘结皮pvc，UV打印+雕刻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25A9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F3F71">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13CB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BB4F3">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FAD07">
            <w:pPr>
              <w:jc w:val="both"/>
              <w:rPr>
                <w:rFonts w:hint="eastAsia" w:ascii="宋体" w:hAnsi="宋体" w:eastAsia="宋体" w:cs="宋体"/>
                <w:i w:val="0"/>
                <w:iCs w:val="0"/>
                <w:color w:val="000000"/>
                <w:kern w:val="2"/>
                <w:sz w:val="22"/>
                <w:szCs w:val="22"/>
                <w:u w:val="none"/>
                <w:lang w:eastAsia="zh-CN"/>
              </w:rPr>
            </w:pPr>
          </w:p>
        </w:tc>
      </w:tr>
      <w:tr w14:paraId="64FEE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198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169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B1AB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4F28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1B54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高密18厘结皮pvc，UV打印+雕刻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742F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7C395">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9B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BA2A5">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097BD">
            <w:pPr>
              <w:jc w:val="both"/>
              <w:rPr>
                <w:rFonts w:hint="eastAsia" w:ascii="宋体" w:hAnsi="宋体" w:eastAsia="宋体" w:cs="宋体"/>
                <w:i w:val="0"/>
                <w:iCs w:val="0"/>
                <w:color w:val="000000"/>
                <w:kern w:val="2"/>
                <w:sz w:val="22"/>
                <w:szCs w:val="22"/>
                <w:u w:val="none"/>
                <w:lang w:eastAsia="zh-CN"/>
              </w:rPr>
            </w:pPr>
          </w:p>
        </w:tc>
      </w:tr>
      <w:tr w14:paraId="1D64C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A9B0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05A2B">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0260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亚克力，UV打印+雕刻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6FA9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国产透明3厘亚克力，UV打印+雕刻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8498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8A524">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4788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2BD74">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D1385">
            <w:pPr>
              <w:jc w:val="both"/>
              <w:rPr>
                <w:rFonts w:hint="eastAsia" w:ascii="宋体" w:hAnsi="宋体" w:eastAsia="宋体" w:cs="宋体"/>
                <w:i w:val="0"/>
                <w:iCs w:val="0"/>
                <w:color w:val="000000"/>
                <w:kern w:val="2"/>
                <w:sz w:val="22"/>
                <w:szCs w:val="22"/>
                <w:u w:val="none"/>
                <w:lang w:eastAsia="zh-CN"/>
              </w:rPr>
            </w:pPr>
          </w:p>
        </w:tc>
      </w:tr>
      <w:tr w14:paraId="41EE0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21A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3194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A27D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亚克力，UV打印+雕刻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30CB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国产透明5厘亚克力，UV打印+雕刻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CB17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6294">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782A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3B55A">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33948">
            <w:pPr>
              <w:jc w:val="both"/>
              <w:rPr>
                <w:rFonts w:hint="eastAsia" w:ascii="宋体" w:hAnsi="宋体" w:eastAsia="宋体" w:cs="宋体"/>
                <w:i w:val="0"/>
                <w:iCs w:val="0"/>
                <w:color w:val="000000"/>
                <w:kern w:val="2"/>
                <w:sz w:val="22"/>
                <w:szCs w:val="22"/>
                <w:u w:val="none"/>
                <w:lang w:eastAsia="zh-CN"/>
              </w:rPr>
            </w:pPr>
          </w:p>
        </w:tc>
      </w:tr>
      <w:tr w14:paraId="1982C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C19C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035B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99A2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亚克力，UV打印+雕刻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1B04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国产透明8厘亚克力，UV打印+雕刻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F868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E20CD">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3FBF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25AB0">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1D540">
            <w:pPr>
              <w:jc w:val="both"/>
              <w:rPr>
                <w:rFonts w:hint="eastAsia" w:ascii="宋体" w:hAnsi="宋体" w:eastAsia="宋体" w:cs="宋体"/>
                <w:i w:val="0"/>
                <w:iCs w:val="0"/>
                <w:color w:val="000000"/>
                <w:kern w:val="2"/>
                <w:sz w:val="22"/>
                <w:szCs w:val="22"/>
                <w:u w:val="none"/>
                <w:lang w:eastAsia="zh-CN"/>
              </w:rPr>
            </w:pPr>
          </w:p>
        </w:tc>
      </w:tr>
      <w:tr w14:paraId="7338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B310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88D03">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FACE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亚克力，UV打印+雕刻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1CF2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国产透明10厘亚克力，UV打印+雕刻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0DFC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531AC">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F4F9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29C1C">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6F8AB">
            <w:pPr>
              <w:jc w:val="both"/>
              <w:rPr>
                <w:rFonts w:hint="eastAsia" w:ascii="宋体" w:hAnsi="宋体" w:eastAsia="宋体" w:cs="宋体"/>
                <w:i w:val="0"/>
                <w:iCs w:val="0"/>
                <w:color w:val="000000"/>
                <w:kern w:val="2"/>
                <w:sz w:val="22"/>
                <w:szCs w:val="22"/>
                <w:u w:val="none"/>
                <w:lang w:eastAsia="zh-CN"/>
              </w:rPr>
            </w:pPr>
          </w:p>
        </w:tc>
      </w:tr>
      <w:tr w14:paraId="1F97A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7614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5AAE9">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B446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磁粒</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A69D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磁粒，直径6mm，厚度3mm</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CE0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粒</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6AE9">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2EA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02C71">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3F022">
            <w:pPr>
              <w:jc w:val="both"/>
              <w:rPr>
                <w:rFonts w:hint="eastAsia" w:ascii="宋体" w:hAnsi="宋体" w:eastAsia="宋体" w:cs="宋体"/>
                <w:i w:val="0"/>
                <w:iCs w:val="0"/>
                <w:color w:val="000000"/>
                <w:kern w:val="2"/>
                <w:sz w:val="22"/>
                <w:szCs w:val="22"/>
                <w:u w:val="none"/>
                <w:lang w:eastAsia="zh-CN"/>
              </w:rPr>
            </w:pPr>
          </w:p>
        </w:tc>
      </w:tr>
      <w:tr w14:paraId="6B2D3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55B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A26E9">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BFA3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磁粒</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0D6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磁粒，直径8mm，厚度3mm</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162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粒</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92A4">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82B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0D340">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B6A19">
            <w:pPr>
              <w:jc w:val="both"/>
              <w:rPr>
                <w:rFonts w:hint="eastAsia" w:ascii="宋体" w:hAnsi="宋体" w:eastAsia="宋体" w:cs="宋体"/>
                <w:i w:val="0"/>
                <w:iCs w:val="0"/>
                <w:color w:val="000000"/>
                <w:kern w:val="2"/>
                <w:sz w:val="22"/>
                <w:szCs w:val="22"/>
                <w:u w:val="none"/>
                <w:lang w:eastAsia="zh-CN"/>
              </w:rPr>
            </w:pPr>
          </w:p>
        </w:tc>
      </w:tr>
      <w:tr w14:paraId="7D4C6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9BDF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176</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AF57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牌匾类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38D2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不锈钢蚀刻牌匾</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12EF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折边3cm以内，内塞泡沫（常规尺寸60×40cm）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8202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A295E">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C11F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6CBC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含设计、制作及安装。</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4B783">
            <w:pPr>
              <w:jc w:val="both"/>
              <w:rPr>
                <w:rFonts w:hint="eastAsia" w:ascii="宋体" w:hAnsi="宋体" w:eastAsia="宋体" w:cs="宋体"/>
                <w:i w:val="0"/>
                <w:iCs w:val="0"/>
                <w:color w:val="000000"/>
                <w:kern w:val="2"/>
                <w:sz w:val="22"/>
                <w:szCs w:val="22"/>
                <w:u w:val="none"/>
                <w:lang w:eastAsia="zh-CN"/>
              </w:rPr>
            </w:pPr>
          </w:p>
        </w:tc>
      </w:tr>
      <w:tr w14:paraId="2C8A3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BB4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4F8D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D5DA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钛金蚀刻牌匾</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E1A8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折边3cm以内，内塞泡沫（常规尺寸60×40cm）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6603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703E1">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C96B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DF5E3">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B4910">
            <w:pPr>
              <w:jc w:val="both"/>
              <w:rPr>
                <w:rFonts w:hint="eastAsia" w:ascii="宋体" w:hAnsi="宋体" w:eastAsia="宋体" w:cs="宋体"/>
                <w:i w:val="0"/>
                <w:iCs w:val="0"/>
                <w:color w:val="000000"/>
                <w:kern w:val="2"/>
                <w:sz w:val="22"/>
                <w:szCs w:val="22"/>
                <w:u w:val="none"/>
                <w:lang w:eastAsia="zh-CN"/>
              </w:rPr>
            </w:pPr>
          </w:p>
        </w:tc>
      </w:tr>
      <w:tr w14:paraId="3F24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17F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D1852">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09A2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实木底板牌匾</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9FBE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实木底板，金箔片锡刻高清UV印（常规尺寸60×40cm）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957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BABEB">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08C2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B54E5">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A247D">
            <w:pPr>
              <w:jc w:val="both"/>
              <w:rPr>
                <w:rFonts w:hint="eastAsia" w:ascii="宋体" w:hAnsi="宋体" w:eastAsia="宋体" w:cs="宋体"/>
                <w:i w:val="0"/>
                <w:iCs w:val="0"/>
                <w:color w:val="000000"/>
                <w:kern w:val="2"/>
                <w:sz w:val="22"/>
                <w:szCs w:val="22"/>
                <w:u w:val="none"/>
                <w:lang w:eastAsia="zh-CN"/>
              </w:rPr>
            </w:pPr>
          </w:p>
        </w:tc>
      </w:tr>
      <w:tr w14:paraId="3EAE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0E18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179</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DC3D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活动类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14EE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无纺布袋</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F6F8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定制无纺布礼品袋，热压一体成型，画面双面印单色（除金色）（尺寸：30×38×10cm）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1614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B623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41C3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746B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含设计、制作及运送。</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D9831">
            <w:pPr>
              <w:jc w:val="both"/>
              <w:rPr>
                <w:rFonts w:hint="eastAsia" w:ascii="宋体" w:hAnsi="宋体" w:eastAsia="宋体" w:cs="宋体"/>
                <w:i w:val="0"/>
                <w:iCs w:val="0"/>
                <w:color w:val="000000"/>
                <w:kern w:val="2"/>
                <w:sz w:val="22"/>
                <w:szCs w:val="22"/>
                <w:u w:val="none"/>
                <w:lang w:eastAsia="zh-CN"/>
              </w:rPr>
            </w:pPr>
          </w:p>
        </w:tc>
      </w:tr>
      <w:tr w14:paraId="2E7F2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296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474C6">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CC4A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无纺布袋</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8CDB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定制无纺布礼品袋，热压一体成型，画面双面烫金色（尺寸：30×38×10cm）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5DEF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AB758">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3749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23977">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9C14F">
            <w:pPr>
              <w:jc w:val="both"/>
              <w:rPr>
                <w:rFonts w:hint="eastAsia" w:ascii="宋体" w:hAnsi="宋体" w:eastAsia="宋体" w:cs="宋体"/>
                <w:i w:val="0"/>
                <w:iCs w:val="0"/>
                <w:color w:val="000000"/>
                <w:kern w:val="2"/>
                <w:sz w:val="22"/>
                <w:szCs w:val="22"/>
                <w:u w:val="none"/>
                <w:lang w:eastAsia="zh-CN"/>
              </w:rPr>
            </w:pPr>
          </w:p>
        </w:tc>
      </w:tr>
      <w:tr w14:paraId="67CB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F66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870B3">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741E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揭幕架</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D0CD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可移动木质红绒布揭幕架，轨道式红绒布拉帘，两侧各配15米红色丝带拉绳，220×200cm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0704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61E07">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CFD7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89A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含安装及运送。</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9314F">
            <w:pPr>
              <w:jc w:val="both"/>
              <w:rPr>
                <w:rFonts w:hint="eastAsia" w:ascii="宋体" w:hAnsi="宋体" w:eastAsia="宋体" w:cs="宋体"/>
                <w:i w:val="0"/>
                <w:iCs w:val="0"/>
                <w:color w:val="000000"/>
                <w:kern w:val="2"/>
                <w:sz w:val="22"/>
                <w:szCs w:val="22"/>
                <w:u w:val="none"/>
                <w:lang w:eastAsia="zh-CN"/>
              </w:rPr>
            </w:pPr>
          </w:p>
        </w:tc>
      </w:tr>
      <w:tr w14:paraId="074AA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EEB7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BCA5A">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DFF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揭幕架租用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364D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可移动木质红绒布揭幕架，轨道式红绒布拉帘，两侧各配15米红色丝带拉绳，220×200cm，2天内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963E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项</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61AB5">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2193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E8B1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含安装、运送、拆除。</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5D222">
            <w:pPr>
              <w:jc w:val="both"/>
              <w:rPr>
                <w:rFonts w:hint="eastAsia" w:ascii="宋体" w:hAnsi="宋体" w:eastAsia="宋体" w:cs="宋体"/>
                <w:i w:val="0"/>
                <w:iCs w:val="0"/>
                <w:color w:val="000000"/>
                <w:kern w:val="2"/>
                <w:sz w:val="22"/>
                <w:szCs w:val="22"/>
                <w:u w:val="none"/>
                <w:lang w:eastAsia="zh-CN"/>
              </w:rPr>
            </w:pPr>
          </w:p>
        </w:tc>
      </w:tr>
      <w:tr w14:paraId="7C188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1833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C88CE">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D9A5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花球+揭幕布</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46C8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常用红色花球+揭幕布（高度小于或等于100cm）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14F5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2B8CD">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4CF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CA46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含制作及运送。</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1DF89">
            <w:pPr>
              <w:jc w:val="both"/>
              <w:rPr>
                <w:rFonts w:hint="eastAsia" w:ascii="宋体" w:hAnsi="宋体" w:eastAsia="宋体" w:cs="宋体"/>
                <w:i w:val="0"/>
                <w:iCs w:val="0"/>
                <w:color w:val="000000"/>
                <w:kern w:val="2"/>
                <w:sz w:val="22"/>
                <w:szCs w:val="22"/>
                <w:u w:val="none"/>
                <w:lang w:eastAsia="zh-CN"/>
              </w:rPr>
            </w:pPr>
          </w:p>
        </w:tc>
      </w:tr>
      <w:tr w14:paraId="6C17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5B6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BC50A">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A972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帐篷租用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0654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常规3cm支撑架，3米×3米帐篷，含搭建，含蓬江区、江海区、新会会城范围内运费，2天内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477E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90001">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2D43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5FB3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含安装、运送、拆除。</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B5D14">
            <w:pPr>
              <w:jc w:val="both"/>
              <w:rPr>
                <w:rFonts w:hint="eastAsia" w:ascii="宋体" w:hAnsi="宋体" w:eastAsia="宋体" w:cs="宋体"/>
                <w:i w:val="0"/>
                <w:iCs w:val="0"/>
                <w:color w:val="000000"/>
                <w:kern w:val="2"/>
                <w:sz w:val="22"/>
                <w:szCs w:val="22"/>
                <w:u w:val="none"/>
                <w:lang w:eastAsia="zh-CN"/>
              </w:rPr>
            </w:pPr>
          </w:p>
        </w:tc>
      </w:tr>
      <w:tr w14:paraId="70E0A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88FF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9C960">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952A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帐篷租用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0BA4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加强型5cm支撑架，3米×3米帐篷，含搭建，含蓬江区、江海区、新会会城范围内运费，2天内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F535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750E2">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1D5B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B9B89">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5AEB2">
            <w:pPr>
              <w:jc w:val="both"/>
              <w:rPr>
                <w:rFonts w:hint="eastAsia" w:ascii="宋体" w:hAnsi="宋体" w:eastAsia="宋体" w:cs="宋体"/>
                <w:i w:val="0"/>
                <w:iCs w:val="0"/>
                <w:color w:val="000000"/>
                <w:kern w:val="2"/>
                <w:sz w:val="22"/>
                <w:szCs w:val="22"/>
                <w:u w:val="none"/>
                <w:lang w:eastAsia="zh-CN"/>
              </w:rPr>
            </w:pPr>
          </w:p>
        </w:tc>
      </w:tr>
      <w:tr w14:paraId="1CF82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4DBE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B1274">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8626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胶椅子租用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C80D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无靠背胶椅子，仅蓝、黄、红3色可选，含摆放、回收费，含蓬江区、江海区、新会会城范围内运费，2天内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7DF1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455C3">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A5B3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5F0A9">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41BF3">
            <w:pPr>
              <w:jc w:val="both"/>
              <w:rPr>
                <w:rFonts w:hint="eastAsia" w:ascii="宋体" w:hAnsi="宋体" w:eastAsia="宋体" w:cs="宋体"/>
                <w:i w:val="0"/>
                <w:iCs w:val="0"/>
                <w:color w:val="000000"/>
                <w:kern w:val="2"/>
                <w:sz w:val="22"/>
                <w:szCs w:val="22"/>
                <w:u w:val="none"/>
                <w:lang w:eastAsia="zh-CN"/>
              </w:rPr>
            </w:pPr>
          </w:p>
        </w:tc>
      </w:tr>
      <w:tr w14:paraId="252E8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CAB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814F0">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E82C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胶椅子租用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EC6F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靠背胶椅子，仅蓝、黄、红3色可选，含摆放、回收费，含蓬江区、江海区、新会会城范围内运费，2天内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2450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45383">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BC14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D6AB4">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492DA">
            <w:pPr>
              <w:jc w:val="both"/>
              <w:rPr>
                <w:rFonts w:hint="eastAsia" w:ascii="宋体" w:hAnsi="宋体" w:eastAsia="宋体" w:cs="宋体"/>
                <w:i w:val="0"/>
                <w:iCs w:val="0"/>
                <w:color w:val="000000"/>
                <w:kern w:val="2"/>
                <w:sz w:val="22"/>
                <w:szCs w:val="22"/>
                <w:u w:val="none"/>
                <w:lang w:eastAsia="zh-CN"/>
              </w:rPr>
            </w:pPr>
          </w:p>
        </w:tc>
      </w:tr>
      <w:tr w14:paraId="169FD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28A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78C41">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B1A9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餐椅租用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D7B0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靠背餐椅，配椅套（椅套颜色：香槟金/白色），含摆放、回收费，含蓬江区、江海区、新会会城范围内运费，2天内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3D7A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ECD8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61E2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6EDAC">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13064">
            <w:pPr>
              <w:jc w:val="both"/>
              <w:rPr>
                <w:rFonts w:hint="eastAsia" w:ascii="宋体" w:hAnsi="宋体" w:eastAsia="宋体" w:cs="宋体"/>
                <w:i w:val="0"/>
                <w:iCs w:val="0"/>
                <w:color w:val="000000"/>
                <w:kern w:val="2"/>
                <w:sz w:val="22"/>
                <w:szCs w:val="22"/>
                <w:u w:val="none"/>
                <w:lang w:eastAsia="zh-CN"/>
              </w:rPr>
            </w:pPr>
          </w:p>
        </w:tc>
      </w:tr>
      <w:tr w14:paraId="79957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12C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189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FC02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5961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折叠台租用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2D4A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180×40×70cm折叠台，配红色绒布，含蓬江区、江海区、新会会城范围内运费，2天内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AD2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C671C">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4AA6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28395">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AD401">
            <w:pPr>
              <w:jc w:val="both"/>
              <w:rPr>
                <w:rFonts w:hint="eastAsia" w:ascii="宋体" w:hAnsi="宋体" w:eastAsia="宋体" w:cs="宋体"/>
                <w:i w:val="0"/>
                <w:iCs w:val="0"/>
                <w:color w:val="000000"/>
                <w:kern w:val="2"/>
                <w:sz w:val="22"/>
                <w:szCs w:val="22"/>
                <w:u w:val="none"/>
                <w:lang w:eastAsia="zh-CN"/>
              </w:rPr>
            </w:pPr>
          </w:p>
        </w:tc>
      </w:tr>
      <w:tr w14:paraId="21AD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EAF7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190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FBB3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545F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灯布</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A3E2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背景画，高精喷绘灯布</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F396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522DB">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F094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6C5E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含设计、制作及安装。安装需高空和特殊器械吊装，以另外报价为准。</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23DF3">
            <w:pPr>
              <w:jc w:val="both"/>
              <w:rPr>
                <w:rFonts w:hint="eastAsia" w:ascii="宋体" w:hAnsi="宋体" w:eastAsia="宋体" w:cs="宋体"/>
                <w:i w:val="0"/>
                <w:iCs w:val="0"/>
                <w:color w:val="000000"/>
                <w:kern w:val="2"/>
                <w:sz w:val="22"/>
                <w:szCs w:val="22"/>
                <w:u w:val="none"/>
                <w:lang w:eastAsia="zh-CN"/>
              </w:rPr>
            </w:pPr>
          </w:p>
        </w:tc>
      </w:tr>
      <w:tr w14:paraId="7C81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93D8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191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F1E29">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DA2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桁架租用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207C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铁艺背景桁架租用，含搭建、拆除费，不含喷绘画面，含蓬江区、江海区、新会会城范围内运费，2天内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FFAE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33680">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A3B6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6DAAF">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B40D8">
            <w:pPr>
              <w:jc w:val="both"/>
              <w:rPr>
                <w:rFonts w:hint="eastAsia" w:ascii="宋体" w:hAnsi="宋体" w:eastAsia="宋体" w:cs="宋体"/>
                <w:i w:val="0"/>
                <w:iCs w:val="0"/>
                <w:color w:val="000000"/>
                <w:kern w:val="2"/>
                <w:sz w:val="22"/>
                <w:szCs w:val="22"/>
                <w:u w:val="none"/>
                <w:lang w:eastAsia="zh-CN"/>
              </w:rPr>
            </w:pPr>
          </w:p>
        </w:tc>
      </w:tr>
      <w:tr w14:paraId="7A11A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1E1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192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F243B">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735B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桁架租用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F289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铝合金背景桁架租用，含搭建、拆除费，不含喷绘画面，含蓬江区、江海区、新会会城范围内运费，2天内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9C6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EDD3">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2B72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AD4BB">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92F5D">
            <w:pPr>
              <w:jc w:val="both"/>
              <w:rPr>
                <w:rFonts w:hint="eastAsia" w:ascii="宋体" w:hAnsi="宋体" w:eastAsia="宋体" w:cs="宋体"/>
                <w:i w:val="0"/>
                <w:iCs w:val="0"/>
                <w:color w:val="000000"/>
                <w:kern w:val="2"/>
                <w:sz w:val="22"/>
                <w:szCs w:val="22"/>
                <w:u w:val="none"/>
                <w:lang w:eastAsia="zh-CN"/>
              </w:rPr>
            </w:pPr>
          </w:p>
        </w:tc>
      </w:tr>
      <w:tr w14:paraId="16A14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0AC5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193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0B66B">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DCAA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推杆启动仪式台租用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F834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可移动推杆启动台，400×100cm，骨牌翻动效果，含搭建、拆除费，含蓬江区、江海区、新会会城范围内运费，2天内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624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次</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E3DFE">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78DF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67A6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含安装、运送、拆除。</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C6EA5">
            <w:pPr>
              <w:jc w:val="both"/>
              <w:rPr>
                <w:rFonts w:hint="eastAsia" w:ascii="宋体" w:hAnsi="宋体" w:eastAsia="宋体" w:cs="宋体"/>
                <w:i w:val="0"/>
                <w:iCs w:val="0"/>
                <w:color w:val="000000"/>
                <w:kern w:val="2"/>
                <w:sz w:val="22"/>
                <w:szCs w:val="22"/>
                <w:u w:val="none"/>
                <w:lang w:eastAsia="zh-CN"/>
              </w:rPr>
            </w:pPr>
          </w:p>
        </w:tc>
      </w:tr>
      <w:tr w14:paraId="29323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B82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194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4A1E6">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954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推杆启动仪式台租用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B2EC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可移动推杆启动台，600×100cm，骨牌翻动效果，含搭建、拆除费，含蓬江区、江海区、新会会城范围内运费，2天内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C98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次</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81B27">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D3E4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9355F">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6BE0B">
            <w:pPr>
              <w:jc w:val="both"/>
              <w:rPr>
                <w:rFonts w:hint="eastAsia" w:ascii="宋体" w:hAnsi="宋体" w:eastAsia="宋体" w:cs="宋体"/>
                <w:i w:val="0"/>
                <w:iCs w:val="0"/>
                <w:color w:val="000000"/>
                <w:kern w:val="2"/>
                <w:sz w:val="22"/>
                <w:szCs w:val="22"/>
                <w:u w:val="none"/>
                <w:lang w:eastAsia="zh-CN"/>
              </w:rPr>
            </w:pPr>
          </w:p>
        </w:tc>
      </w:tr>
      <w:tr w14:paraId="4AE56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42B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195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1D676">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0396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推杆启动仪式台租用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FDE0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可移动推杆启动台，400×100cm，鎏金沙效果，含搭建、拆除费，含蓬江区、江海区、新会会城范围内运费，2天内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5A5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次</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2FAE1">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1794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4D6A3">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5F2AA">
            <w:pPr>
              <w:jc w:val="both"/>
              <w:rPr>
                <w:rFonts w:hint="eastAsia" w:ascii="宋体" w:hAnsi="宋体" w:eastAsia="宋体" w:cs="宋体"/>
                <w:i w:val="0"/>
                <w:iCs w:val="0"/>
                <w:color w:val="000000"/>
                <w:kern w:val="2"/>
                <w:sz w:val="22"/>
                <w:szCs w:val="22"/>
                <w:u w:val="none"/>
                <w:lang w:eastAsia="zh-CN"/>
              </w:rPr>
            </w:pPr>
          </w:p>
        </w:tc>
      </w:tr>
      <w:tr w14:paraId="1CED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F066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196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CEFF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BB66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推杆启动仪式台租用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26F8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可移动推杆启动台，600×100cm，鎏金沙效果，含搭建、拆除费，含蓬江区、江海区、新会会城范围内运费，2天内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6FD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次</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1F1C4">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5640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2917B">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0CDD3">
            <w:pPr>
              <w:jc w:val="both"/>
              <w:rPr>
                <w:rFonts w:hint="eastAsia" w:ascii="宋体" w:hAnsi="宋体" w:eastAsia="宋体" w:cs="宋体"/>
                <w:i w:val="0"/>
                <w:iCs w:val="0"/>
                <w:color w:val="000000"/>
                <w:kern w:val="2"/>
                <w:sz w:val="22"/>
                <w:szCs w:val="22"/>
                <w:u w:val="none"/>
                <w:lang w:eastAsia="zh-CN"/>
              </w:rPr>
            </w:pPr>
          </w:p>
        </w:tc>
      </w:tr>
      <w:tr w14:paraId="03AE8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4B9F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197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55F43">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B8C1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推杆启动仪式台租用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154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可移动推杆启动台，400×100cm，画轴卷轴效果，含搭建、拆除费，含蓬江区、江海区、新会会城范围内运费，2天内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750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次</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2A0B">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752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E4F3C">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283C9">
            <w:pPr>
              <w:jc w:val="both"/>
              <w:rPr>
                <w:rFonts w:hint="eastAsia" w:ascii="宋体" w:hAnsi="宋体" w:eastAsia="宋体" w:cs="宋体"/>
                <w:i w:val="0"/>
                <w:iCs w:val="0"/>
                <w:color w:val="000000"/>
                <w:kern w:val="2"/>
                <w:sz w:val="22"/>
                <w:szCs w:val="22"/>
                <w:u w:val="none"/>
                <w:lang w:eastAsia="zh-CN"/>
              </w:rPr>
            </w:pPr>
          </w:p>
        </w:tc>
      </w:tr>
      <w:tr w14:paraId="238FA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2BAB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198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32E5A">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55DF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推杆启动仪式台租用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8E69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可移动推杆启动台，600×100cm，画轴卷轴效果，含搭建、拆除费，含蓬江区、江海区、新会会城范围内运费，2天内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695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次</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654C">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407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28AF9">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583C3">
            <w:pPr>
              <w:jc w:val="both"/>
              <w:rPr>
                <w:rFonts w:hint="eastAsia" w:ascii="宋体" w:hAnsi="宋体" w:eastAsia="宋体" w:cs="宋体"/>
                <w:i w:val="0"/>
                <w:iCs w:val="0"/>
                <w:color w:val="000000"/>
                <w:kern w:val="2"/>
                <w:sz w:val="22"/>
                <w:szCs w:val="22"/>
                <w:u w:val="none"/>
                <w:lang w:eastAsia="zh-CN"/>
              </w:rPr>
            </w:pPr>
          </w:p>
        </w:tc>
      </w:tr>
      <w:tr w14:paraId="10421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1F4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199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9FAA9">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5597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LED屏租用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4B40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P3户外高清全彩LED显示屏（含必要的播放器材、材料运输、安装和搭建、拆除、调试、现场保障），含蓬江区、江海区、新会会城范围内运费，2天内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42E0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DA1CA">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DCEB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B49E4">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3C51A">
            <w:pPr>
              <w:jc w:val="both"/>
              <w:rPr>
                <w:rFonts w:hint="eastAsia" w:ascii="宋体" w:hAnsi="宋体" w:eastAsia="宋体" w:cs="宋体"/>
                <w:i w:val="0"/>
                <w:iCs w:val="0"/>
                <w:color w:val="000000"/>
                <w:kern w:val="2"/>
                <w:sz w:val="22"/>
                <w:szCs w:val="22"/>
                <w:u w:val="none"/>
                <w:lang w:eastAsia="zh-CN"/>
              </w:rPr>
            </w:pPr>
          </w:p>
        </w:tc>
      </w:tr>
      <w:tr w14:paraId="5616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376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F2903">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3D2A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LED屏租用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86BE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P4户外高清全彩LED显示屏（含必要的播放器材、材料运输、安装和搭建、拆除、调试、现场保障），含蓬江区、江海区、新会会城范围内运费，2天内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A518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2D408">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AA9F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64BB6">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B7A36">
            <w:pPr>
              <w:jc w:val="both"/>
              <w:rPr>
                <w:rFonts w:hint="eastAsia" w:ascii="宋体" w:hAnsi="宋体" w:eastAsia="宋体" w:cs="宋体"/>
                <w:i w:val="0"/>
                <w:iCs w:val="0"/>
                <w:color w:val="000000"/>
                <w:kern w:val="2"/>
                <w:sz w:val="22"/>
                <w:szCs w:val="22"/>
                <w:u w:val="none"/>
                <w:lang w:eastAsia="zh-CN"/>
              </w:rPr>
            </w:pPr>
          </w:p>
        </w:tc>
      </w:tr>
      <w:tr w14:paraId="1CB6C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C8E6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BB10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9EC8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证书封皮</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B4D9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特种纸烫金工艺（展开尺寸：36×25cm）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35AA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本</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015DA">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313C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21A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含设计、制作及运送。</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2D7B3">
            <w:pPr>
              <w:jc w:val="both"/>
              <w:rPr>
                <w:rFonts w:hint="eastAsia" w:ascii="宋体" w:hAnsi="宋体" w:eastAsia="宋体" w:cs="宋体"/>
                <w:i w:val="0"/>
                <w:iCs w:val="0"/>
                <w:color w:val="000000"/>
                <w:kern w:val="2"/>
                <w:sz w:val="22"/>
                <w:szCs w:val="22"/>
                <w:u w:val="none"/>
                <w:lang w:eastAsia="zh-CN"/>
              </w:rPr>
            </w:pPr>
          </w:p>
        </w:tc>
      </w:tr>
      <w:tr w14:paraId="610B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08A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1E5D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CF1B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证书封皮</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A0B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特种纸烫金工艺（展开尺寸：31×22cm）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812D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本</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1A4D4">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E291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4017">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751C5">
            <w:pPr>
              <w:jc w:val="both"/>
              <w:rPr>
                <w:rFonts w:hint="eastAsia" w:ascii="宋体" w:hAnsi="宋体" w:eastAsia="宋体" w:cs="宋体"/>
                <w:i w:val="0"/>
                <w:iCs w:val="0"/>
                <w:color w:val="000000"/>
                <w:kern w:val="2"/>
                <w:sz w:val="22"/>
                <w:szCs w:val="22"/>
                <w:u w:val="none"/>
                <w:lang w:eastAsia="zh-CN"/>
              </w:rPr>
            </w:pPr>
          </w:p>
        </w:tc>
      </w:tr>
      <w:tr w14:paraId="11457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E77E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49CA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2946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证书卡纸</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AC11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双胶纸数码印，120克双胶纸彩印A4</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0065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688D8">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E79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1C9F">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51227">
            <w:pPr>
              <w:jc w:val="both"/>
              <w:rPr>
                <w:rFonts w:hint="eastAsia" w:ascii="宋体" w:hAnsi="宋体" w:eastAsia="宋体" w:cs="宋体"/>
                <w:i w:val="0"/>
                <w:iCs w:val="0"/>
                <w:color w:val="000000"/>
                <w:kern w:val="2"/>
                <w:sz w:val="22"/>
                <w:szCs w:val="22"/>
                <w:u w:val="none"/>
                <w:lang w:eastAsia="zh-CN"/>
              </w:rPr>
            </w:pPr>
          </w:p>
        </w:tc>
      </w:tr>
      <w:tr w14:paraId="582A6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969D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D0EF5">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EFD4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证书卡纸</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417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双胶纸数码印，120克双胶纸彩印A3</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01D8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D0D8A">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3547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E904">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0F422">
            <w:pPr>
              <w:jc w:val="both"/>
              <w:rPr>
                <w:rFonts w:hint="eastAsia" w:ascii="宋体" w:hAnsi="宋体" w:eastAsia="宋体" w:cs="宋体"/>
                <w:i w:val="0"/>
                <w:iCs w:val="0"/>
                <w:color w:val="000000"/>
                <w:kern w:val="2"/>
                <w:sz w:val="22"/>
                <w:szCs w:val="22"/>
                <w:u w:val="none"/>
                <w:lang w:eastAsia="zh-CN"/>
              </w:rPr>
            </w:pPr>
          </w:p>
        </w:tc>
      </w:tr>
      <w:tr w14:paraId="53893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74FD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92C70">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97F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证书卡纸</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3C1A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珠光卡纸数码印，250克珠光卡纸彩印A4</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CD23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11F5C">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2B98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F0D0">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8742A">
            <w:pPr>
              <w:jc w:val="both"/>
              <w:rPr>
                <w:rFonts w:hint="eastAsia" w:ascii="宋体" w:hAnsi="宋体" w:eastAsia="宋体" w:cs="宋体"/>
                <w:i w:val="0"/>
                <w:iCs w:val="0"/>
                <w:color w:val="000000"/>
                <w:kern w:val="2"/>
                <w:sz w:val="22"/>
                <w:szCs w:val="22"/>
                <w:u w:val="none"/>
                <w:lang w:eastAsia="zh-CN"/>
              </w:rPr>
            </w:pPr>
          </w:p>
        </w:tc>
      </w:tr>
      <w:tr w14:paraId="0BD7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156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5114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50DD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证书卡纸</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758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珠光卡纸数码印，250克珠光卡纸彩印A3</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E071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CDB5">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747B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2C6B">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87D20">
            <w:pPr>
              <w:jc w:val="both"/>
              <w:rPr>
                <w:rFonts w:hint="eastAsia" w:ascii="宋体" w:hAnsi="宋体" w:eastAsia="宋体" w:cs="宋体"/>
                <w:i w:val="0"/>
                <w:iCs w:val="0"/>
                <w:color w:val="000000"/>
                <w:kern w:val="2"/>
                <w:sz w:val="22"/>
                <w:szCs w:val="22"/>
                <w:u w:val="none"/>
                <w:lang w:eastAsia="zh-CN"/>
              </w:rPr>
            </w:pPr>
          </w:p>
        </w:tc>
      </w:tr>
      <w:tr w14:paraId="09CC0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4C95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2E101">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D3DF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证书卡纸</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AB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珠光卡纸数码印，300克珠光卡纸彩印A4</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2427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30081">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72F1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AD8D">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B0E40">
            <w:pPr>
              <w:jc w:val="both"/>
              <w:rPr>
                <w:rFonts w:hint="eastAsia" w:ascii="宋体" w:hAnsi="宋体" w:eastAsia="宋体" w:cs="宋体"/>
                <w:i w:val="0"/>
                <w:iCs w:val="0"/>
                <w:color w:val="000000"/>
                <w:kern w:val="2"/>
                <w:sz w:val="22"/>
                <w:szCs w:val="22"/>
                <w:u w:val="none"/>
                <w:lang w:eastAsia="zh-CN"/>
              </w:rPr>
            </w:pPr>
          </w:p>
        </w:tc>
      </w:tr>
      <w:tr w14:paraId="71AD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C87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C995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0D90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证书卡纸</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6049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珠光卡纸数码印，300克珠光卡纸彩印A3</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B2F2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A2E54">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98AC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0560">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DB843">
            <w:pPr>
              <w:jc w:val="both"/>
              <w:rPr>
                <w:rFonts w:hint="eastAsia" w:ascii="宋体" w:hAnsi="宋体" w:eastAsia="宋体" w:cs="宋体"/>
                <w:i w:val="0"/>
                <w:iCs w:val="0"/>
                <w:color w:val="000000"/>
                <w:kern w:val="2"/>
                <w:sz w:val="22"/>
                <w:szCs w:val="22"/>
                <w:u w:val="none"/>
                <w:lang w:eastAsia="zh-CN"/>
              </w:rPr>
            </w:pPr>
          </w:p>
        </w:tc>
      </w:tr>
      <w:tr w14:paraId="68C4C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40B5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209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4F37A">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5D92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过塑</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99EB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A3过塑膜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4FDC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98D45">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F3D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E65B">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3C6D7">
            <w:pPr>
              <w:jc w:val="both"/>
              <w:rPr>
                <w:rFonts w:hint="eastAsia" w:ascii="宋体" w:hAnsi="宋体" w:eastAsia="宋体" w:cs="宋体"/>
                <w:i w:val="0"/>
                <w:iCs w:val="0"/>
                <w:color w:val="000000"/>
                <w:kern w:val="2"/>
                <w:sz w:val="22"/>
                <w:szCs w:val="22"/>
                <w:u w:val="none"/>
                <w:lang w:eastAsia="zh-CN"/>
              </w:rPr>
            </w:pPr>
          </w:p>
        </w:tc>
      </w:tr>
      <w:tr w14:paraId="3B45C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B801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210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9C75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29D2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过塑</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C878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A4过塑膜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473C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9A925">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2BC8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52F6">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C4D3">
            <w:pPr>
              <w:jc w:val="both"/>
              <w:rPr>
                <w:rFonts w:hint="eastAsia" w:ascii="宋体" w:hAnsi="宋体" w:eastAsia="宋体" w:cs="宋体"/>
                <w:i w:val="0"/>
                <w:iCs w:val="0"/>
                <w:color w:val="000000"/>
                <w:kern w:val="2"/>
                <w:sz w:val="22"/>
                <w:szCs w:val="22"/>
                <w:u w:val="none"/>
                <w:lang w:eastAsia="zh-CN"/>
              </w:rPr>
            </w:pPr>
          </w:p>
        </w:tc>
      </w:tr>
      <w:tr w14:paraId="39EF4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71D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211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37DF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7AAB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过塑</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90F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10×7cm过塑膜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1E90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0F4E5">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3A55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CEEC">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E7C6F">
            <w:pPr>
              <w:jc w:val="both"/>
              <w:rPr>
                <w:rFonts w:hint="eastAsia" w:ascii="宋体" w:hAnsi="宋体" w:eastAsia="宋体" w:cs="宋体"/>
                <w:i w:val="0"/>
                <w:iCs w:val="0"/>
                <w:color w:val="000000"/>
                <w:kern w:val="2"/>
                <w:sz w:val="22"/>
                <w:szCs w:val="22"/>
                <w:u w:val="none"/>
                <w:lang w:eastAsia="zh-CN"/>
              </w:rPr>
            </w:pPr>
          </w:p>
        </w:tc>
      </w:tr>
      <w:tr w14:paraId="69585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F39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212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8F21D">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0079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灯笼</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A431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金口钢丝三连串灯笼（单个直径25cm，总长80cm）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B021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927AA">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4640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5492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含制作及安装。安装需高空和特殊器械吊装，以另外报价为准。</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38857">
            <w:pPr>
              <w:jc w:val="both"/>
              <w:rPr>
                <w:rFonts w:hint="eastAsia" w:ascii="宋体" w:hAnsi="宋体" w:eastAsia="宋体" w:cs="宋体"/>
                <w:i w:val="0"/>
                <w:iCs w:val="0"/>
                <w:color w:val="000000"/>
                <w:kern w:val="2"/>
                <w:sz w:val="22"/>
                <w:szCs w:val="22"/>
                <w:u w:val="none"/>
                <w:lang w:eastAsia="zh-CN"/>
              </w:rPr>
            </w:pPr>
          </w:p>
        </w:tc>
      </w:tr>
      <w:tr w14:paraId="6928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C4CE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213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582B9">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D8DE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灯笼</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96FC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金口钢丝四连串灯笼（单个直径25cm，总长90cm）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8BBB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9467B">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F22C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C176D">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9838B">
            <w:pPr>
              <w:jc w:val="both"/>
              <w:rPr>
                <w:rFonts w:hint="eastAsia" w:ascii="宋体" w:hAnsi="宋体" w:eastAsia="宋体" w:cs="宋体"/>
                <w:i w:val="0"/>
                <w:iCs w:val="0"/>
                <w:color w:val="000000"/>
                <w:kern w:val="2"/>
                <w:sz w:val="22"/>
                <w:szCs w:val="22"/>
                <w:u w:val="none"/>
                <w:lang w:eastAsia="zh-CN"/>
              </w:rPr>
            </w:pPr>
          </w:p>
        </w:tc>
      </w:tr>
      <w:tr w14:paraId="737DA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14BA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214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75392">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52FC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灯笼</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1363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金口钢丝色丁布灯笼（单个直径60cm，长100cm）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BEC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77349">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68D0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99CAF">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1B6FF">
            <w:pPr>
              <w:jc w:val="both"/>
              <w:rPr>
                <w:rFonts w:hint="eastAsia" w:ascii="宋体" w:hAnsi="宋体" w:eastAsia="宋体" w:cs="宋体"/>
                <w:i w:val="0"/>
                <w:iCs w:val="0"/>
                <w:color w:val="000000"/>
                <w:kern w:val="2"/>
                <w:sz w:val="22"/>
                <w:szCs w:val="22"/>
                <w:u w:val="none"/>
                <w:lang w:eastAsia="zh-CN"/>
              </w:rPr>
            </w:pPr>
          </w:p>
        </w:tc>
      </w:tr>
      <w:tr w14:paraId="53B3E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BE06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215</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0384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工程类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4328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铁皮缕空板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7A31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激光雕刻铁皮缕空板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1439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CD730">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06D1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4F7D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含设计、制作及安装。安装需高空和特殊器械吊装，以另外报价为准。</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D8126">
            <w:pPr>
              <w:jc w:val="both"/>
              <w:rPr>
                <w:rFonts w:hint="eastAsia" w:ascii="宋体" w:hAnsi="宋体" w:eastAsia="宋体" w:cs="宋体"/>
                <w:i w:val="0"/>
                <w:iCs w:val="0"/>
                <w:color w:val="000000"/>
                <w:kern w:val="2"/>
                <w:sz w:val="22"/>
                <w:szCs w:val="22"/>
                <w:u w:val="none"/>
                <w:lang w:eastAsia="zh-CN"/>
              </w:rPr>
            </w:pPr>
          </w:p>
        </w:tc>
      </w:tr>
      <w:tr w14:paraId="77174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5890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216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673F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5D9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PVC、磁吸相框</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286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8厘pvc底板雕刻成型，5+5厘亚克力磁吸相框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3B75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DDD37">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5DE8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4D538">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B614B">
            <w:pPr>
              <w:jc w:val="both"/>
              <w:rPr>
                <w:rFonts w:hint="eastAsia" w:ascii="宋体" w:hAnsi="宋体" w:eastAsia="宋体" w:cs="宋体"/>
                <w:i w:val="0"/>
                <w:iCs w:val="0"/>
                <w:color w:val="000000"/>
                <w:kern w:val="2"/>
                <w:sz w:val="22"/>
                <w:szCs w:val="22"/>
                <w:u w:val="none"/>
                <w:lang w:eastAsia="zh-CN"/>
              </w:rPr>
            </w:pPr>
          </w:p>
        </w:tc>
      </w:tr>
      <w:tr w14:paraId="49BF9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E191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217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C9EE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611C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铝合金框</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4432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铝合金组框成型，手动翻盖，宽3cm前开银色转角空框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9E39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B0274">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FAB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7DB68">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9CFCB">
            <w:pPr>
              <w:jc w:val="both"/>
              <w:rPr>
                <w:rFonts w:hint="eastAsia" w:ascii="宋体" w:hAnsi="宋体" w:eastAsia="宋体" w:cs="宋体"/>
                <w:i w:val="0"/>
                <w:iCs w:val="0"/>
                <w:color w:val="000000"/>
                <w:kern w:val="2"/>
                <w:sz w:val="22"/>
                <w:szCs w:val="22"/>
                <w:u w:val="none"/>
                <w:lang w:eastAsia="zh-CN"/>
              </w:rPr>
            </w:pPr>
          </w:p>
        </w:tc>
      </w:tr>
      <w:tr w14:paraId="10D02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8625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218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E01C4">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10C8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铝合金框</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40DF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铝合金组框成型，手动翻盖，宽4cm前开银色转角空框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4EF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9704C">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CF26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D75BD">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056C">
            <w:pPr>
              <w:jc w:val="both"/>
              <w:rPr>
                <w:rFonts w:hint="eastAsia" w:ascii="宋体" w:hAnsi="宋体" w:eastAsia="宋体" w:cs="宋体"/>
                <w:i w:val="0"/>
                <w:iCs w:val="0"/>
                <w:color w:val="000000"/>
                <w:kern w:val="2"/>
                <w:sz w:val="22"/>
                <w:szCs w:val="22"/>
                <w:u w:val="none"/>
                <w:lang w:eastAsia="zh-CN"/>
              </w:rPr>
            </w:pPr>
          </w:p>
        </w:tc>
      </w:tr>
      <w:tr w14:paraId="1C289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6F8B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219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8B9E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1C9E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海报框</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10F5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磁吸式海报框，高强度铝合金边框，银边黑面，厚2cm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E2F7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642C2">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8804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B7A5C">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889EA">
            <w:pPr>
              <w:jc w:val="both"/>
              <w:rPr>
                <w:rFonts w:hint="eastAsia" w:ascii="宋体" w:hAnsi="宋体" w:eastAsia="宋体" w:cs="宋体"/>
                <w:i w:val="0"/>
                <w:iCs w:val="0"/>
                <w:color w:val="000000"/>
                <w:kern w:val="2"/>
                <w:sz w:val="22"/>
                <w:szCs w:val="22"/>
                <w:u w:val="none"/>
                <w:lang w:eastAsia="zh-CN"/>
              </w:rPr>
            </w:pPr>
          </w:p>
        </w:tc>
      </w:tr>
      <w:tr w14:paraId="39C9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F101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220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83E2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A3CF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海报框</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299C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磁吸式海报框，高强度铝合金边框，银边黑面，厚3cm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7F3F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E1B10">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2D69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48B63">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CFE66">
            <w:pPr>
              <w:jc w:val="both"/>
              <w:rPr>
                <w:rFonts w:hint="eastAsia" w:ascii="宋体" w:hAnsi="宋体" w:eastAsia="宋体" w:cs="宋体"/>
                <w:i w:val="0"/>
                <w:iCs w:val="0"/>
                <w:color w:val="000000"/>
                <w:kern w:val="2"/>
                <w:sz w:val="22"/>
                <w:szCs w:val="22"/>
                <w:u w:val="none"/>
                <w:lang w:eastAsia="zh-CN"/>
              </w:rPr>
            </w:pPr>
          </w:p>
        </w:tc>
      </w:tr>
      <w:tr w14:paraId="25744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07A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221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CE82D">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DC2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卡布灯箱</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4C3E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铝合金边框，高清软膜灯布</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1C68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21A04">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3C74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CE712">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31196">
            <w:pPr>
              <w:jc w:val="both"/>
              <w:rPr>
                <w:rFonts w:hint="eastAsia" w:ascii="宋体" w:hAnsi="宋体" w:eastAsia="宋体" w:cs="宋体"/>
                <w:i w:val="0"/>
                <w:iCs w:val="0"/>
                <w:color w:val="000000"/>
                <w:kern w:val="2"/>
                <w:sz w:val="22"/>
                <w:szCs w:val="22"/>
                <w:u w:val="none"/>
                <w:lang w:eastAsia="zh-CN"/>
              </w:rPr>
            </w:pPr>
          </w:p>
        </w:tc>
      </w:tr>
      <w:tr w14:paraId="78CE6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E20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222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507EE">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6765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卡布灯箱</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1E24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铝合金边框，含防水户外电源、LED灯、高清软膜灯布</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DE74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EB0BD">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4B9D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F6C97">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849A8">
            <w:pPr>
              <w:jc w:val="both"/>
              <w:rPr>
                <w:rFonts w:hint="eastAsia" w:ascii="宋体" w:hAnsi="宋体" w:eastAsia="宋体" w:cs="宋体"/>
                <w:i w:val="0"/>
                <w:iCs w:val="0"/>
                <w:color w:val="000000"/>
                <w:kern w:val="2"/>
                <w:sz w:val="22"/>
                <w:szCs w:val="22"/>
                <w:u w:val="none"/>
                <w:lang w:eastAsia="zh-CN"/>
              </w:rPr>
            </w:pPr>
          </w:p>
        </w:tc>
      </w:tr>
      <w:tr w14:paraId="25E5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A041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223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D8B4E">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70C0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白板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69EC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铝合金边框，可磁吸白板，2cm厚</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9541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5F73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4CEC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12A2C">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ACDDF">
            <w:pPr>
              <w:jc w:val="both"/>
              <w:rPr>
                <w:rFonts w:hint="eastAsia" w:ascii="宋体" w:hAnsi="宋体" w:eastAsia="宋体" w:cs="宋体"/>
                <w:i w:val="0"/>
                <w:iCs w:val="0"/>
                <w:color w:val="000000"/>
                <w:kern w:val="2"/>
                <w:sz w:val="22"/>
                <w:szCs w:val="22"/>
                <w:u w:val="none"/>
                <w:lang w:eastAsia="zh-CN"/>
              </w:rPr>
            </w:pPr>
          </w:p>
        </w:tc>
      </w:tr>
      <w:tr w14:paraId="52D3A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4DB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224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71BEF">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CDF0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白板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F93A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铝合金边框，可磁吸白板，3cm厚</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C332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1A1A7">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F51E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ADD79">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E9B9B">
            <w:pPr>
              <w:jc w:val="both"/>
              <w:rPr>
                <w:rFonts w:hint="eastAsia" w:ascii="宋体" w:hAnsi="宋体" w:eastAsia="宋体" w:cs="宋体"/>
                <w:i w:val="0"/>
                <w:iCs w:val="0"/>
                <w:color w:val="000000"/>
                <w:kern w:val="2"/>
                <w:sz w:val="22"/>
                <w:szCs w:val="22"/>
                <w:u w:val="none"/>
                <w:lang w:eastAsia="zh-CN"/>
              </w:rPr>
            </w:pPr>
          </w:p>
        </w:tc>
      </w:tr>
      <w:tr w14:paraId="0107B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8C51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225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D6694">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8029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平面铁皮烤漆字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EA93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1mm平面铁皮烤漆字（字高度小于或等于100cm）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C1CF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5CC4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F24B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52E9D">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3B986">
            <w:pPr>
              <w:jc w:val="both"/>
              <w:rPr>
                <w:rFonts w:hint="eastAsia" w:ascii="宋体" w:hAnsi="宋体" w:eastAsia="宋体" w:cs="宋体"/>
                <w:i w:val="0"/>
                <w:iCs w:val="0"/>
                <w:color w:val="000000"/>
                <w:kern w:val="2"/>
                <w:sz w:val="22"/>
                <w:szCs w:val="22"/>
                <w:u w:val="none"/>
                <w:lang w:eastAsia="zh-CN"/>
              </w:rPr>
            </w:pPr>
          </w:p>
        </w:tc>
      </w:tr>
      <w:tr w14:paraId="309E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092E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226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13D24">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68B5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平面不锈钢字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0019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1mm平面不锈钢字（字高度小于或等于100cm）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5BD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FB655">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F7A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2DA11">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69827">
            <w:pPr>
              <w:jc w:val="both"/>
              <w:rPr>
                <w:rFonts w:hint="eastAsia" w:ascii="宋体" w:hAnsi="宋体" w:eastAsia="宋体" w:cs="宋体"/>
                <w:i w:val="0"/>
                <w:iCs w:val="0"/>
                <w:color w:val="000000"/>
                <w:kern w:val="2"/>
                <w:sz w:val="22"/>
                <w:szCs w:val="22"/>
                <w:u w:val="none"/>
                <w:lang w:eastAsia="zh-CN"/>
              </w:rPr>
            </w:pPr>
          </w:p>
        </w:tc>
      </w:tr>
      <w:tr w14:paraId="0110C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B90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227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B1E4B">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C776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平面钛金字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77E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1mm平面钛全字（字高度小于或等于100cm）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376A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72B69">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A0AF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2518E">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39F86">
            <w:pPr>
              <w:jc w:val="both"/>
              <w:rPr>
                <w:rFonts w:hint="eastAsia" w:ascii="宋体" w:hAnsi="宋体" w:eastAsia="宋体" w:cs="宋体"/>
                <w:i w:val="0"/>
                <w:iCs w:val="0"/>
                <w:color w:val="000000"/>
                <w:kern w:val="2"/>
                <w:sz w:val="22"/>
                <w:szCs w:val="22"/>
                <w:u w:val="none"/>
                <w:lang w:eastAsia="zh-CN"/>
              </w:rPr>
            </w:pPr>
          </w:p>
        </w:tc>
      </w:tr>
      <w:tr w14:paraId="6DC96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451C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228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4BAE9">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E041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球面钛金字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55F0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0.8mm球面钛金字（字高度小于或等于100cm）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68E6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2399B">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4FEE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0A410">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39823">
            <w:pPr>
              <w:jc w:val="both"/>
              <w:rPr>
                <w:rFonts w:hint="eastAsia" w:ascii="宋体" w:hAnsi="宋体" w:eastAsia="宋体" w:cs="宋体"/>
                <w:i w:val="0"/>
                <w:iCs w:val="0"/>
                <w:color w:val="000000"/>
                <w:kern w:val="2"/>
                <w:sz w:val="22"/>
                <w:szCs w:val="22"/>
                <w:u w:val="none"/>
                <w:lang w:eastAsia="zh-CN"/>
              </w:rPr>
            </w:pPr>
          </w:p>
        </w:tc>
      </w:tr>
      <w:tr w14:paraId="3BE0C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28D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229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59653">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BE03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平面发光字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2BBD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1mm不锈钢围边平面发光字，LED光源</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643C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96C6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D8FD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C0D05">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6F367">
            <w:pPr>
              <w:jc w:val="both"/>
              <w:rPr>
                <w:rFonts w:hint="eastAsia" w:ascii="宋体" w:hAnsi="宋体" w:eastAsia="宋体" w:cs="宋体"/>
                <w:i w:val="0"/>
                <w:iCs w:val="0"/>
                <w:color w:val="000000"/>
                <w:kern w:val="2"/>
                <w:sz w:val="22"/>
                <w:szCs w:val="22"/>
                <w:u w:val="none"/>
                <w:lang w:eastAsia="zh-CN"/>
              </w:rPr>
            </w:pPr>
          </w:p>
        </w:tc>
      </w:tr>
      <w:tr w14:paraId="4E23A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08B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230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936D9">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6295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吸塑发光字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7F9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3mm亚克力板吸塑发光字，LED光源</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67B7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B942C">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D321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1BD6B">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444AD">
            <w:pPr>
              <w:jc w:val="both"/>
              <w:rPr>
                <w:rFonts w:hint="eastAsia" w:ascii="宋体" w:hAnsi="宋体" w:eastAsia="宋体" w:cs="宋体"/>
                <w:i w:val="0"/>
                <w:iCs w:val="0"/>
                <w:color w:val="000000"/>
                <w:kern w:val="2"/>
                <w:sz w:val="22"/>
                <w:szCs w:val="22"/>
                <w:u w:val="none"/>
                <w:lang w:eastAsia="zh-CN"/>
              </w:rPr>
            </w:pPr>
          </w:p>
        </w:tc>
      </w:tr>
      <w:tr w14:paraId="06EE3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41D8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231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CA13B">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ECDF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灯珠字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DBB9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1mm铁皮烤漆灯珠字</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BDD7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97894">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88F0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0332D">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B6732">
            <w:pPr>
              <w:jc w:val="both"/>
              <w:rPr>
                <w:rFonts w:hint="eastAsia" w:ascii="宋体" w:hAnsi="宋体" w:eastAsia="宋体" w:cs="宋体"/>
                <w:i w:val="0"/>
                <w:iCs w:val="0"/>
                <w:color w:val="000000"/>
                <w:kern w:val="2"/>
                <w:sz w:val="22"/>
                <w:szCs w:val="22"/>
                <w:u w:val="none"/>
                <w:lang w:eastAsia="zh-CN"/>
              </w:rPr>
            </w:pPr>
          </w:p>
        </w:tc>
      </w:tr>
      <w:tr w14:paraId="4324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7500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232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2F9E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A6F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立体发光字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89C0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304#1.2不锈钢面板，08不锈钢围边，厚度6cm，喷哑光防锈漆，内加铝锌方管，冲孔发光字（led灯珠），加1.2不锈钢方管支架，带发光字户外专用电源（字高度大于100cm）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019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8E1DF">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C933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181EA">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5C816">
            <w:pPr>
              <w:jc w:val="both"/>
              <w:rPr>
                <w:rFonts w:hint="eastAsia" w:ascii="宋体" w:hAnsi="宋体" w:eastAsia="宋体" w:cs="宋体"/>
                <w:i w:val="0"/>
                <w:iCs w:val="0"/>
                <w:color w:val="000000"/>
                <w:kern w:val="2"/>
                <w:sz w:val="22"/>
                <w:szCs w:val="22"/>
                <w:u w:val="none"/>
                <w:lang w:eastAsia="zh-CN"/>
              </w:rPr>
            </w:pPr>
          </w:p>
        </w:tc>
      </w:tr>
      <w:tr w14:paraId="674EE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DC6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233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3161F">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96CB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立体发光字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3121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304#1.2不锈钢面板，08不锈钢围边，厚度8cm，喷哑光防锈漆，内加铝锌方管，冲孔发光字（led灯珠），加1.2不锈钢方管支架，带发光字户外专用电源（字高度大于100cm）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133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08D4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4209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E9947">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63C4F">
            <w:pPr>
              <w:jc w:val="both"/>
              <w:rPr>
                <w:rFonts w:hint="eastAsia" w:ascii="宋体" w:hAnsi="宋体" w:eastAsia="宋体" w:cs="宋体"/>
                <w:i w:val="0"/>
                <w:iCs w:val="0"/>
                <w:color w:val="000000"/>
                <w:kern w:val="2"/>
                <w:sz w:val="22"/>
                <w:szCs w:val="22"/>
                <w:u w:val="none"/>
                <w:lang w:eastAsia="zh-CN"/>
              </w:rPr>
            </w:pPr>
          </w:p>
        </w:tc>
      </w:tr>
      <w:tr w14:paraId="7787C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11C4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234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87B61">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EC3D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立体发光字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1207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304#1.2不锈钢面板，08不锈钢围边，厚度10cm，喷哑光防锈漆，内加铝锌方管，冲孔发光字（led灯珠），加1.2不锈钢方管支架，带发光字户外专用电源（字高度大于100cm）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A8CE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E9DFB">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BF3D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166ED">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CC3A">
            <w:pPr>
              <w:jc w:val="both"/>
              <w:rPr>
                <w:rFonts w:hint="eastAsia" w:ascii="宋体" w:hAnsi="宋体" w:eastAsia="宋体" w:cs="宋体"/>
                <w:i w:val="0"/>
                <w:iCs w:val="0"/>
                <w:color w:val="000000"/>
                <w:kern w:val="2"/>
                <w:sz w:val="22"/>
                <w:szCs w:val="22"/>
                <w:u w:val="none"/>
                <w:lang w:eastAsia="zh-CN"/>
              </w:rPr>
            </w:pPr>
          </w:p>
        </w:tc>
      </w:tr>
      <w:tr w14:paraId="3FF75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B9FC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235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27AB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188A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立体烤漆字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FE21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304#1.2不锈钢面板，08不锈钢围边，厚度6cm，喷哑光防锈漆，内加铝锌方管</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3D2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D6BB7">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BE7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9C03A">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3052D">
            <w:pPr>
              <w:jc w:val="both"/>
              <w:rPr>
                <w:rFonts w:hint="eastAsia" w:ascii="宋体" w:hAnsi="宋体" w:eastAsia="宋体" w:cs="宋体"/>
                <w:i w:val="0"/>
                <w:iCs w:val="0"/>
                <w:color w:val="000000"/>
                <w:kern w:val="2"/>
                <w:sz w:val="22"/>
                <w:szCs w:val="22"/>
                <w:u w:val="none"/>
                <w:lang w:eastAsia="zh-CN"/>
              </w:rPr>
            </w:pPr>
          </w:p>
        </w:tc>
      </w:tr>
      <w:tr w14:paraId="2B46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157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236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0575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65F7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立体烤漆字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141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304# 1.2不锈钢面板，08不锈钢围边，厚度8cm，喷哑光防锈漆，内加铝锌方管</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5AE2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27FAD">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126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80C21">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C00FE">
            <w:pPr>
              <w:jc w:val="both"/>
              <w:rPr>
                <w:rFonts w:hint="eastAsia" w:ascii="宋体" w:hAnsi="宋体" w:eastAsia="宋体" w:cs="宋体"/>
                <w:i w:val="0"/>
                <w:iCs w:val="0"/>
                <w:color w:val="000000"/>
                <w:kern w:val="2"/>
                <w:sz w:val="22"/>
                <w:szCs w:val="22"/>
                <w:u w:val="none"/>
                <w:lang w:eastAsia="zh-CN"/>
              </w:rPr>
            </w:pPr>
          </w:p>
        </w:tc>
      </w:tr>
      <w:tr w14:paraId="4612A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93CC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237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C64F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FC36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不锈钢架</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518D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304#4×4cm不锈钢方管架，焊接抛光，管厚1.5mm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590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F214C">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4B7B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38F35">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AEEDE">
            <w:pPr>
              <w:jc w:val="both"/>
              <w:rPr>
                <w:rFonts w:hint="eastAsia" w:ascii="宋体" w:hAnsi="宋体" w:eastAsia="宋体" w:cs="宋体"/>
                <w:i w:val="0"/>
                <w:iCs w:val="0"/>
                <w:color w:val="000000"/>
                <w:kern w:val="2"/>
                <w:sz w:val="22"/>
                <w:szCs w:val="22"/>
                <w:u w:val="none"/>
                <w:lang w:eastAsia="zh-CN"/>
              </w:rPr>
            </w:pPr>
          </w:p>
        </w:tc>
      </w:tr>
      <w:tr w14:paraId="54931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5F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238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39E19">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B07B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变压器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ED2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户外防水发光字专用电源，12V（品牌1：</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8469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28B84">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8087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16FCD">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70A43">
            <w:pPr>
              <w:jc w:val="both"/>
              <w:rPr>
                <w:rFonts w:hint="eastAsia" w:ascii="宋体" w:hAnsi="宋体" w:eastAsia="宋体" w:cs="宋体"/>
                <w:i w:val="0"/>
                <w:iCs w:val="0"/>
                <w:color w:val="000000"/>
                <w:kern w:val="2"/>
                <w:sz w:val="22"/>
                <w:szCs w:val="22"/>
                <w:u w:val="none"/>
                <w:lang w:eastAsia="zh-CN"/>
              </w:rPr>
            </w:pPr>
          </w:p>
        </w:tc>
      </w:tr>
      <w:tr w14:paraId="179C3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23C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239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6F9CA">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A065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变压器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BA3A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户外防水发光字专用电源，12V（品牌2：</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1F92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48E51">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897E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F0AB6">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89C56">
            <w:pPr>
              <w:jc w:val="both"/>
              <w:rPr>
                <w:rFonts w:hint="eastAsia" w:ascii="宋体" w:hAnsi="宋体" w:eastAsia="宋体" w:cs="宋体"/>
                <w:i w:val="0"/>
                <w:iCs w:val="0"/>
                <w:color w:val="000000"/>
                <w:kern w:val="2"/>
                <w:sz w:val="22"/>
                <w:szCs w:val="22"/>
                <w:u w:val="none"/>
                <w:lang w:eastAsia="zh-CN"/>
              </w:rPr>
            </w:pPr>
          </w:p>
        </w:tc>
      </w:tr>
      <w:tr w14:paraId="63E18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B80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464B9">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0D6B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变压器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3030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户外防水发光字专用电源，12V（品牌3：</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7CF0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C5D71">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1BF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F41F8">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99D21">
            <w:pPr>
              <w:jc w:val="both"/>
              <w:rPr>
                <w:rFonts w:hint="eastAsia" w:ascii="宋体" w:hAnsi="宋体" w:eastAsia="宋体" w:cs="宋体"/>
                <w:i w:val="0"/>
                <w:iCs w:val="0"/>
                <w:color w:val="000000"/>
                <w:kern w:val="2"/>
                <w:sz w:val="22"/>
                <w:szCs w:val="22"/>
                <w:u w:val="none"/>
                <w:lang w:eastAsia="zh-CN"/>
              </w:rPr>
            </w:pPr>
          </w:p>
        </w:tc>
      </w:tr>
      <w:tr w14:paraId="2D83F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48A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FE9C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FC70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变压器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EB2F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户外防水发光字专用电源，24V（品牌1：</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572E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82A6D">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67C5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EDAA">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62FF">
            <w:pPr>
              <w:jc w:val="both"/>
              <w:rPr>
                <w:rFonts w:hint="eastAsia" w:ascii="宋体" w:hAnsi="宋体" w:eastAsia="宋体" w:cs="宋体"/>
                <w:i w:val="0"/>
                <w:iCs w:val="0"/>
                <w:color w:val="000000"/>
                <w:kern w:val="2"/>
                <w:sz w:val="22"/>
                <w:szCs w:val="22"/>
                <w:u w:val="none"/>
                <w:lang w:eastAsia="zh-CN"/>
              </w:rPr>
            </w:pPr>
          </w:p>
        </w:tc>
      </w:tr>
      <w:tr w14:paraId="2C089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62A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847A3">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3569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变压器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25E5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户外防水发光字专用电源，24V（品牌2：</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86B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D8C93">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69C4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FB329">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7E688">
            <w:pPr>
              <w:jc w:val="both"/>
              <w:rPr>
                <w:rFonts w:hint="eastAsia" w:ascii="宋体" w:hAnsi="宋体" w:eastAsia="宋体" w:cs="宋体"/>
                <w:i w:val="0"/>
                <w:iCs w:val="0"/>
                <w:color w:val="000000"/>
                <w:kern w:val="2"/>
                <w:sz w:val="22"/>
                <w:szCs w:val="22"/>
                <w:u w:val="none"/>
                <w:lang w:eastAsia="zh-CN"/>
              </w:rPr>
            </w:pPr>
          </w:p>
        </w:tc>
      </w:tr>
      <w:tr w14:paraId="73199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2C86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3DE44">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B9FE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变压器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7B63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户外防水发光字专用电源，24V（品牌3：</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1E66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26A4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6D32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6D056">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1E949">
            <w:pPr>
              <w:jc w:val="both"/>
              <w:rPr>
                <w:rFonts w:hint="eastAsia" w:ascii="宋体" w:hAnsi="宋体" w:eastAsia="宋体" w:cs="宋体"/>
                <w:i w:val="0"/>
                <w:iCs w:val="0"/>
                <w:color w:val="000000"/>
                <w:kern w:val="2"/>
                <w:sz w:val="22"/>
                <w:szCs w:val="22"/>
                <w:u w:val="none"/>
                <w:lang w:eastAsia="zh-CN"/>
              </w:rPr>
            </w:pPr>
          </w:p>
        </w:tc>
      </w:tr>
      <w:tr w14:paraId="02CE0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AD3B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238C4">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7BBD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变压器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BD9E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户外防水发光字专用电源，60V（品牌1：</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F23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D51EE">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2C42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A4CDF">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9FC84">
            <w:pPr>
              <w:jc w:val="both"/>
              <w:rPr>
                <w:rFonts w:hint="eastAsia" w:ascii="宋体" w:hAnsi="宋体" w:eastAsia="宋体" w:cs="宋体"/>
                <w:i w:val="0"/>
                <w:iCs w:val="0"/>
                <w:color w:val="000000"/>
                <w:kern w:val="2"/>
                <w:sz w:val="22"/>
                <w:szCs w:val="22"/>
                <w:u w:val="none"/>
                <w:lang w:eastAsia="zh-CN"/>
              </w:rPr>
            </w:pPr>
          </w:p>
        </w:tc>
      </w:tr>
      <w:tr w14:paraId="2B378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240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3D4F3">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2F79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变压器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8D28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户外防水发光字专用电源，60V（品牌2：</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25EA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7E394">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E104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5C84D">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1111F">
            <w:pPr>
              <w:jc w:val="both"/>
              <w:rPr>
                <w:rFonts w:hint="eastAsia" w:ascii="宋体" w:hAnsi="宋体" w:eastAsia="宋体" w:cs="宋体"/>
                <w:i w:val="0"/>
                <w:iCs w:val="0"/>
                <w:color w:val="000000"/>
                <w:kern w:val="2"/>
                <w:sz w:val="22"/>
                <w:szCs w:val="22"/>
                <w:u w:val="none"/>
                <w:lang w:eastAsia="zh-CN"/>
              </w:rPr>
            </w:pPr>
          </w:p>
        </w:tc>
      </w:tr>
      <w:tr w14:paraId="0C86B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77E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BDBB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0F73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变压器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E9FB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户外防水发光字专用电源，60V（品牌3：</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9EC9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02645">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4F4B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1B469">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14DD0">
            <w:pPr>
              <w:jc w:val="both"/>
              <w:rPr>
                <w:rFonts w:hint="eastAsia" w:ascii="宋体" w:hAnsi="宋体" w:eastAsia="宋体" w:cs="宋体"/>
                <w:i w:val="0"/>
                <w:iCs w:val="0"/>
                <w:color w:val="000000"/>
                <w:kern w:val="2"/>
                <w:sz w:val="22"/>
                <w:szCs w:val="22"/>
                <w:u w:val="none"/>
                <w:lang w:eastAsia="zh-CN"/>
              </w:rPr>
            </w:pPr>
          </w:p>
        </w:tc>
      </w:tr>
      <w:tr w14:paraId="3A33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A56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0FDA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F631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时控器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7CCD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时控器（品牌1：</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02FF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CD808">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E6FA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857F0">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8692E">
            <w:pPr>
              <w:jc w:val="both"/>
              <w:rPr>
                <w:rFonts w:hint="eastAsia" w:ascii="宋体" w:hAnsi="宋体" w:eastAsia="宋体" w:cs="宋体"/>
                <w:i w:val="0"/>
                <w:iCs w:val="0"/>
                <w:color w:val="000000"/>
                <w:kern w:val="2"/>
                <w:sz w:val="22"/>
                <w:szCs w:val="22"/>
                <w:u w:val="none"/>
                <w:lang w:eastAsia="zh-CN"/>
              </w:rPr>
            </w:pPr>
          </w:p>
        </w:tc>
      </w:tr>
      <w:tr w14:paraId="3264D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A17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71091">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C696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时控器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501F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时控器（品牌2：</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D0E9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29279">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9F43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660D7">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30A08">
            <w:pPr>
              <w:jc w:val="both"/>
              <w:rPr>
                <w:rFonts w:hint="eastAsia" w:ascii="宋体" w:hAnsi="宋体" w:eastAsia="宋体" w:cs="宋体"/>
                <w:i w:val="0"/>
                <w:iCs w:val="0"/>
                <w:color w:val="000000"/>
                <w:kern w:val="2"/>
                <w:sz w:val="22"/>
                <w:szCs w:val="22"/>
                <w:u w:val="none"/>
                <w:lang w:eastAsia="zh-CN"/>
              </w:rPr>
            </w:pPr>
          </w:p>
        </w:tc>
      </w:tr>
      <w:tr w14:paraId="020D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50A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249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B617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9F59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时控器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DE97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时控器（品牌3：</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7F3A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792ED">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9320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DE327">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13EAC">
            <w:pPr>
              <w:jc w:val="both"/>
              <w:rPr>
                <w:rFonts w:hint="eastAsia" w:ascii="宋体" w:hAnsi="宋体" w:eastAsia="宋体" w:cs="宋体"/>
                <w:i w:val="0"/>
                <w:iCs w:val="0"/>
                <w:color w:val="000000"/>
                <w:kern w:val="2"/>
                <w:sz w:val="22"/>
                <w:szCs w:val="22"/>
                <w:u w:val="none"/>
                <w:lang w:eastAsia="zh-CN"/>
              </w:rPr>
            </w:pPr>
          </w:p>
        </w:tc>
      </w:tr>
      <w:tr w14:paraId="44F33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A1A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F041D">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1C0C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ECDC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可旋转投射灯（25W）（品牌1：</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87A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41DB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D278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46BC6">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A5555">
            <w:pPr>
              <w:jc w:val="both"/>
              <w:rPr>
                <w:rFonts w:hint="eastAsia" w:ascii="宋体" w:hAnsi="宋体" w:eastAsia="宋体" w:cs="宋体"/>
                <w:i w:val="0"/>
                <w:iCs w:val="0"/>
                <w:color w:val="000000"/>
                <w:kern w:val="2"/>
                <w:sz w:val="22"/>
                <w:szCs w:val="22"/>
                <w:u w:val="none"/>
                <w:lang w:eastAsia="zh-CN"/>
              </w:rPr>
            </w:pPr>
          </w:p>
        </w:tc>
      </w:tr>
      <w:tr w14:paraId="3387D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7C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6D6B2">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A4B3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F466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可旋转投射灯（25W）（品牌2：</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82C1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B8E61">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9A7E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3A8B2">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B381F">
            <w:pPr>
              <w:jc w:val="both"/>
              <w:rPr>
                <w:rFonts w:hint="eastAsia" w:ascii="宋体" w:hAnsi="宋体" w:eastAsia="宋体" w:cs="宋体"/>
                <w:i w:val="0"/>
                <w:iCs w:val="0"/>
                <w:color w:val="000000"/>
                <w:kern w:val="2"/>
                <w:sz w:val="22"/>
                <w:szCs w:val="22"/>
                <w:u w:val="none"/>
                <w:lang w:eastAsia="zh-CN"/>
              </w:rPr>
            </w:pPr>
          </w:p>
        </w:tc>
      </w:tr>
      <w:tr w14:paraId="1A33C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BFA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22115">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C9C7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BFEB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可旋转投射灯（25W）（品牌3：</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5CE9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80982">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32CA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FFE84">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D9824">
            <w:pPr>
              <w:jc w:val="both"/>
              <w:rPr>
                <w:rFonts w:hint="eastAsia" w:ascii="宋体" w:hAnsi="宋体" w:eastAsia="宋体" w:cs="宋体"/>
                <w:i w:val="0"/>
                <w:iCs w:val="0"/>
                <w:color w:val="000000"/>
                <w:kern w:val="2"/>
                <w:sz w:val="22"/>
                <w:szCs w:val="22"/>
                <w:u w:val="none"/>
                <w:lang w:eastAsia="zh-CN"/>
              </w:rPr>
            </w:pPr>
          </w:p>
        </w:tc>
      </w:tr>
      <w:tr w14:paraId="6E021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A6A1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1725E">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AC3B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1099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可旋转投射灯（35W）（品牌1：</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5E59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264B8">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B9AD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2E3E4">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C6F13">
            <w:pPr>
              <w:jc w:val="both"/>
              <w:rPr>
                <w:rFonts w:hint="eastAsia" w:ascii="宋体" w:hAnsi="宋体" w:eastAsia="宋体" w:cs="宋体"/>
                <w:i w:val="0"/>
                <w:iCs w:val="0"/>
                <w:color w:val="000000"/>
                <w:kern w:val="2"/>
                <w:sz w:val="22"/>
                <w:szCs w:val="22"/>
                <w:u w:val="none"/>
                <w:lang w:eastAsia="zh-CN"/>
              </w:rPr>
            </w:pPr>
          </w:p>
        </w:tc>
      </w:tr>
      <w:tr w14:paraId="4C1ED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0DC0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8A799">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8E90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0FC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可旋转投射灯（35W）（品牌2：</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F23D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4B085">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8C06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435A6">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58672">
            <w:pPr>
              <w:jc w:val="both"/>
              <w:rPr>
                <w:rFonts w:hint="eastAsia" w:ascii="宋体" w:hAnsi="宋体" w:eastAsia="宋体" w:cs="宋体"/>
                <w:i w:val="0"/>
                <w:iCs w:val="0"/>
                <w:color w:val="000000"/>
                <w:kern w:val="2"/>
                <w:sz w:val="22"/>
                <w:szCs w:val="22"/>
                <w:u w:val="none"/>
                <w:lang w:eastAsia="zh-CN"/>
              </w:rPr>
            </w:pPr>
          </w:p>
        </w:tc>
      </w:tr>
      <w:tr w14:paraId="0E5D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EF99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FE0BA">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F0AF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0D12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可旋转投射灯（35W）（品牌3：</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B6DB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7EB7B">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E69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7EEA6">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DA499">
            <w:pPr>
              <w:jc w:val="both"/>
              <w:rPr>
                <w:rFonts w:hint="eastAsia" w:ascii="宋体" w:hAnsi="宋体" w:eastAsia="宋体" w:cs="宋体"/>
                <w:i w:val="0"/>
                <w:iCs w:val="0"/>
                <w:color w:val="000000"/>
                <w:kern w:val="2"/>
                <w:sz w:val="22"/>
                <w:szCs w:val="22"/>
                <w:u w:val="none"/>
                <w:lang w:eastAsia="zh-CN"/>
              </w:rPr>
            </w:pPr>
          </w:p>
        </w:tc>
      </w:tr>
      <w:tr w14:paraId="2ABC9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00D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A530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955F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B7F5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可旋转投射灯（65W）（品牌1：</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235C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ADC48">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CBDC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13BBF">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A555D">
            <w:pPr>
              <w:jc w:val="both"/>
              <w:rPr>
                <w:rFonts w:hint="eastAsia" w:ascii="宋体" w:hAnsi="宋体" w:eastAsia="宋体" w:cs="宋体"/>
                <w:i w:val="0"/>
                <w:iCs w:val="0"/>
                <w:color w:val="000000"/>
                <w:kern w:val="2"/>
                <w:sz w:val="22"/>
                <w:szCs w:val="22"/>
                <w:u w:val="none"/>
                <w:lang w:eastAsia="zh-CN"/>
              </w:rPr>
            </w:pPr>
          </w:p>
        </w:tc>
      </w:tr>
      <w:tr w14:paraId="1E2E8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C54B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C0647">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0E22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EA8D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可旋转投射灯（65W）（品牌2：</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2C6C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A6A43">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9C42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D8E60">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8BC55">
            <w:pPr>
              <w:jc w:val="both"/>
              <w:rPr>
                <w:rFonts w:hint="eastAsia" w:ascii="宋体" w:hAnsi="宋体" w:eastAsia="宋体" w:cs="宋体"/>
                <w:i w:val="0"/>
                <w:iCs w:val="0"/>
                <w:color w:val="000000"/>
                <w:kern w:val="2"/>
                <w:sz w:val="22"/>
                <w:szCs w:val="22"/>
                <w:u w:val="none"/>
                <w:lang w:eastAsia="zh-CN"/>
              </w:rPr>
            </w:pPr>
          </w:p>
        </w:tc>
      </w:tr>
      <w:tr w14:paraId="186F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F0AE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F7D75">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9F69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87E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可旋转投射灯（65W）（品牌3：</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AF9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D5B55">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20BA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E9CD9">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4D6AA">
            <w:pPr>
              <w:jc w:val="both"/>
              <w:rPr>
                <w:rFonts w:hint="eastAsia" w:ascii="宋体" w:hAnsi="宋体" w:eastAsia="宋体" w:cs="宋体"/>
                <w:i w:val="0"/>
                <w:iCs w:val="0"/>
                <w:color w:val="000000"/>
                <w:kern w:val="2"/>
                <w:sz w:val="22"/>
                <w:szCs w:val="22"/>
                <w:u w:val="none"/>
                <w:lang w:eastAsia="zh-CN"/>
              </w:rPr>
            </w:pPr>
          </w:p>
        </w:tc>
      </w:tr>
      <w:tr w14:paraId="4372A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76F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C57C2">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9586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15FF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超清可旋转投射灯（65W）（品牌1：</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A8B3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2258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4E42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7DC27">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F198D">
            <w:pPr>
              <w:jc w:val="both"/>
              <w:rPr>
                <w:rFonts w:hint="eastAsia" w:ascii="宋体" w:hAnsi="宋体" w:eastAsia="宋体" w:cs="宋体"/>
                <w:i w:val="0"/>
                <w:iCs w:val="0"/>
                <w:color w:val="000000"/>
                <w:kern w:val="2"/>
                <w:sz w:val="22"/>
                <w:szCs w:val="22"/>
                <w:u w:val="none"/>
                <w:lang w:eastAsia="zh-CN"/>
              </w:rPr>
            </w:pPr>
          </w:p>
        </w:tc>
      </w:tr>
      <w:tr w14:paraId="3DB2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9CB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260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0B06C">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8A5A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92A8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超清可旋转投射灯（65W）（品牌2：</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1324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5AADE">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2460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017CE">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488E0">
            <w:pPr>
              <w:jc w:val="both"/>
              <w:rPr>
                <w:rFonts w:hint="eastAsia" w:ascii="宋体" w:hAnsi="宋体" w:eastAsia="宋体" w:cs="宋体"/>
                <w:i w:val="0"/>
                <w:iCs w:val="0"/>
                <w:color w:val="000000"/>
                <w:kern w:val="2"/>
                <w:sz w:val="22"/>
                <w:szCs w:val="22"/>
                <w:u w:val="none"/>
                <w:lang w:eastAsia="zh-CN"/>
              </w:rPr>
            </w:pPr>
          </w:p>
        </w:tc>
      </w:tr>
      <w:tr w14:paraId="70E59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5D4F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261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23728">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A62A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87B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超清可旋转投射灯（65W）（品牌3：</w:t>
            </w:r>
            <w:r>
              <w:rPr>
                <w:rFonts w:hint="eastAsia" w:ascii="宋体" w:hAnsi="宋体" w:eastAsia="宋体" w:cs="宋体"/>
                <w:color w:val="FF0000"/>
                <w:kern w:val="2"/>
                <w:sz w:val="18"/>
                <w:szCs w:val="18"/>
                <w:u w:val="none"/>
                <w:lang w:val="en-US" w:eastAsia="zh-CN" w:bidi="ar"/>
              </w:rPr>
              <w:t>XXXX</w:t>
            </w:r>
            <w:r>
              <w:rPr>
                <w:rFonts w:hint="eastAsia" w:ascii="宋体" w:hAnsi="宋体" w:eastAsia="宋体" w:cs="宋体"/>
                <w:color w:val="000000"/>
                <w:kern w:val="2"/>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4BA8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C27B1">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1DEC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24D12">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3C473">
            <w:pPr>
              <w:jc w:val="both"/>
              <w:rPr>
                <w:rFonts w:hint="eastAsia" w:ascii="宋体" w:hAnsi="宋体" w:eastAsia="宋体" w:cs="宋体"/>
                <w:i w:val="0"/>
                <w:iCs w:val="0"/>
                <w:color w:val="000000"/>
                <w:kern w:val="2"/>
                <w:sz w:val="22"/>
                <w:szCs w:val="22"/>
                <w:u w:val="none"/>
                <w:lang w:eastAsia="zh-CN"/>
              </w:rPr>
            </w:pPr>
          </w:p>
        </w:tc>
      </w:tr>
      <w:tr w14:paraId="7991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D00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262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41BDA">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009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灯片</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7E23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高清投影灯灯片（50×50cm）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D751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项</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90F0F">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A25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41A55">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8B23A">
            <w:pPr>
              <w:jc w:val="both"/>
              <w:rPr>
                <w:rFonts w:hint="eastAsia" w:ascii="宋体" w:hAnsi="宋体" w:eastAsia="宋体" w:cs="宋体"/>
                <w:i w:val="0"/>
                <w:iCs w:val="0"/>
                <w:color w:val="000000"/>
                <w:kern w:val="2"/>
                <w:sz w:val="22"/>
                <w:szCs w:val="22"/>
                <w:u w:val="none"/>
                <w:lang w:eastAsia="zh-CN"/>
              </w:rPr>
            </w:pPr>
          </w:p>
        </w:tc>
      </w:tr>
      <w:tr w14:paraId="11662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63C4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263</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DBCC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设计类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7F6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版面设计</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CF38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含单张、海报、展板等版面设计，提供PS或Cdr格式源文件、图片格式文件</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58A9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套</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E122A">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8601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5001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仅设计，不包含制作、运送、安装等。</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6BF06">
            <w:pPr>
              <w:jc w:val="both"/>
              <w:rPr>
                <w:rFonts w:hint="eastAsia" w:ascii="宋体" w:hAnsi="宋体" w:eastAsia="宋体" w:cs="宋体"/>
                <w:i w:val="0"/>
                <w:iCs w:val="0"/>
                <w:color w:val="000000"/>
                <w:kern w:val="2"/>
                <w:sz w:val="22"/>
                <w:szCs w:val="22"/>
                <w:u w:val="none"/>
                <w:lang w:eastAsia="zh-CN"/>
              </w:rPr>
            </w:pPr>
          </w:p>
        </w:tc>
      </w:tr>
      <w:tr w14:paraId="010C5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B979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264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E2543">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22C8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背景设计</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9CBD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含签到、留影、主背景、工作证等背景设计，提供PS或Cdr格式源文件、图片格式文件</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BC64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套</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D937E">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C6F6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02E06">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731A3">
            <w:pPr>
              <w:jc w:val="both"/>
              <w:rPr>
                <w:rFonts w:hint="eastAsia" w:ascii="宋体" w:hAnsi="宋体" w:eastAsia="宋体" w:cs="宋体"/>
                <w:i w:val="0"/>
                <w:iCs w:val="0"/>
                <w:color w:val="000000"/>
                <w:kern w:val="2"/>
                <w:sz w:val="22"/>
                <w:szCs w:val="22"/>
                <w:u w:val="none"/>
                <w:lang w:eastAsia="zh-CN"/>
              </w:rPr>
            </w:pPr>
          </w:p>
        </w:tc>
      </w:tr>
      <w:tr w14:paraId="739F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089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265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FFFBF">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F58C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logo设计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（科徽、号徽、岗徽、队徽、团徽等）</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902E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logo设计，提供PS或Cdr格式源文件、图片格式文件</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433B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版</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A0ABC">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8A00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8C860">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FD1D0">
            <w:pPr>
              <w:jc w:val="both"/>
              <w:rPr>
                <w:rFonts w:hint="eastAsia" w:ascii="宋体" w:hAnsi="宋体" w:eastAsia="宋体" w:cs="宋体"/>
                <w:i w:val="0"/>
                <w:iCs w:val="0"/>
                <w:color w:val="000000"/>
                <w:kern w:val="2"/>
                <w:sz w:val="22"/>
                <w:szCs w:val="22"/>
                <w:u w:val="none"/>
                <w:lang w:eastAsia="zh-CN"/>
              </w:rPr>
            </w:pPr>
          </w:p>
        </w:tc>
      </w:tr>
      <w:tr w14:paraId="7AB6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65D2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266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6DCCD">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E68C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背景图设计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（PPT首页等）</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6861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单张背景图设计，提供PS或Cdr格式源文件、图片格式文件</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D07D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2F3B1">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0214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8ABDD">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B1D14">
            <w:pPr>
              <w:jc w:val="both"/>
              <w:rPr>
                <w:rFonts w:hint="eastAsia" w:ascii="宋体" w:hAnsi="宋体" w:eastAsia="宋体" w:cs="宋体"/>
                <w:i w:val="0"/>
                <w:iCs w:val="0"/>
                <w:color w:val="000000"/>
                <w:kern w:val="2"/>
                <w:sz w:val="22"/>
                <w:szCs w:val="22"/>
                <w:u w:val="none"/>
                <w:lang w:eastAsia="zh-CN"/>
              </w:rPr>
            </w:pPr>
          </w:p>
        </w:tc>
      </w:tr>
      <w:tr w14:paraId="34BA6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C9F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267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DABED">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0AC0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图文排版设计</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71E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图文排版设计，提供Cdr格式源文件、PDF格式文件</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0B10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P（面）</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E31E0">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6885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CA7C4">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3774D">
            <w:pPr>
              <w:jc w:val="both"/>
              <w:rPr>
                <w:rFonts w:hint="eastAsia" w:ascii="宋体" w:hAnsi="宋体" w:eastAsia="宋体" w:cs="宋体"/>
                <w:i w:val="0"/>
                <w:iCs w:val="0"/>
                <w:color w:val="000000"/>
                <w:kern w:val="2"/>
                <w:sz w:val="22"/>
                <w:szCs w:val="22"/>
                <w:u w:val="none"/>
                <w:lang w:eastAsia="zh-CN"/>
              </w:rPr>
            </w:pPr>
          </w:p>
        </w:tc>
      </w:tr>
      <w:tr w14:paraId="16B00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C980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268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5D52A">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AA1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立体造型设计</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49A3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牌楼、产品堆头、3D 留影区、立体背景等立体造型设计的三维效果图，提供源文件、图片格式文件、PDF格式文件</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7B0D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版</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E3CD6">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759E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064EE">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F9899">
            <w:pPr>
              <w:jc w:val="both"/>
              <w:rPr>
                <w:rFonts w:hint="eastAsia" w:ascii="宋体" w:hAnsi="宋体" w:eastAsia="宋体" w:cs="宋体"/>
                <w:i w:val="0"/>
                <w:iCs w:val="0"/>
                <w:color w:val="000000"/>
                <w:kern w:val="2"/>
                <w:sz w:val="22"/>
                <w:szCs w:val="22"/>
                <w:u w:val="none"/>
                <w:lang w:eastAsia="zh-CN"/>
              </w:rPr>
            </w:pPr>
          </w:p>
        </w:tc>
      </w:tr>
      <w:tr w14:paraId="6F1C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BCDD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269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FB5DA">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1206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活动启动视频</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49A3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活动启动视频设计（20秒以内）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6BD9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段</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1A931">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8D2C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75AA0">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F4775">
            <w:pPr>
              <w:jc w:val="both"/>
              <w:rPr>
                <w:rFonts w:hint="eastAsia" w:ascii="宋体" w:hAnsi="宋体" w:eastAsia="宋体" w:cs="宋体"/>
                <w:i w:val="0"/>
                <w:iCs w:val="0"/>
                <w:color w:val="000000"/>
                <w:kern w:val="2"/>
                <w:sz w:val="22"/>
                <w:szCs w:val="22"/>
                <w:u w:val="none"/>
                <w:lang w:eastAsia="zh-CN"/>
              </w:rPr>
            </w:pPr>
          </w:p>
        </w:tc>
      </w:tr>
      <w:tr w14:paraId="4A22F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2E40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270</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B758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安装类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E620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高空安装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2361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安装高度离地2-5米，包含脚手架</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7611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人/日</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80C73">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2054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0F77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含安装人员人身意外保险费用。</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2490">
            <w:pPr>
              <w:jc w:val="both"/>
              <w:rPr>
                <w:rFonts w:hint="eastAsia" w:ascii="宋体" w:hAnsi="宋体" w:eastAsia="宋体" w:cs="宋体"/>
                <w:i w:val="0"/>
                <w:iCs w:val="0"/>
                <w:color w:val="000000"/>
                <w:kern w:val="2"/>
                <w:sz w:val="22"/>
                <w:szCs w:val="22"/>
                <w:u w:val="none"/>
                <w:lang w:eastAsia="zh-CN"/>
              </w:rPr>
            </w:pPr>
          </w:p>
        </w:tc>
      </w:tr>
      <w:tr w14:paraId="3877D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465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271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7A3DA">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0E77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高空安装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71D7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安装高度大于5米，包含脚手架</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6C52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人/日</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C7BD3">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0BA7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39E2F">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839AF">
            <w:pPr>
              <w:jc w:val="both"/>
              <w:rPr>
                <w:rFonts w:hint="eastAsia" w:ascii="宋体" w:hAnsi="宋体" w:eastAsia="宋体" w:cs="宋体"/>
                <w:i w:val="0"/>
                <w:iCs w:val="0"/>
                <w:color w:val="000000"/>
                <w:kern w:val="2"/>
                <w:sz w:val="22"/>
                <w:szCs w:val="22"/>
                <w:u w:val="none"/>
                <w:lang w:eastAsia="zh-CN"/>
              </w:rPr>
            </w:pPr>
          </w:p>
        </w:tc>
      </w:tr>
      <w:tr w14:paraId="2968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0755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272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72876">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244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高空安装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5B16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蜘蛛人下绳高空安装（25米内）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CE22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人/日</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389B2">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2A9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38CE0">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08183">
            <w:pPr>
              <w:jc w:val="both"/>
              <w:rPr>
                <w:rFonts w:hint="eastAsia" w:ascii="宋体" w:hAnsi="宋体" w:eastAsia="宋体" w:cs="宋体"/>
                <w:i w:val="0"/>
                <w:iCs w:val="0"/>
                <w:color w:val="000000"/>
                <w:kern w:val="2"/>
                <w:sz w:val="22"/>
                <w:szCs w:val="22"/>
                <w:u w:val="none"/>
                <w:lang w:eastAsia="zh-CN"/>
              </w:rPr>
            </w:pPr>
          </w:p>
        </w:tc>
      </w:tr>
      <w:tr w14:paraId="1CE4E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789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273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EA356">
            <w:pPr>
              <w:jc w:val="center"/>
              <w:rPr>
                <w:rFonts w:hint="eastAsia" w:ascii="宋体" w:hAnsi="宋体" w:eastAsia="宋体" w:cs="宋体"/>
                <w:i w:val="0"/>
                <w:iCs w:val="0"/>
                <w:color w:val="000000"/>
                <w:kern w:val="2"/>
                <w:sz w:val="18"/>
                <w:szCs w:val="18"/>
                <w:u w:val="none"/>
                <w:lang w:eastAsia="zh-CN"/>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65C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高空安装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C819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升高车高空安装（5-10米）</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6CDF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日</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45DA0">
            <w:pPr>
              <w:jc w:val="center"/>
              <w:rPr>
                <w:rFonts w:hint="eastAsia" w:ascii="宋体" w:hAnsi="宋体" w:eastAsia="宋体" w:cs="宋体"/>
                <w:i w:val="0"/>
                <w:iCs w:val="0"/>
                <w:color w:val="000000"/>
                <w:kern w:val="2"/>
                <w:sz w:val="18"/>
                <w:szCs w:val="18"/>
                <w:u w:val="none"/>
                <w:lang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1D4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91183">
            <w:pPr>
              <w:jc w:val="center"/>
              <w:rPr>
                <w:rFonts w:hint="eastAsia" w:ascii="宋体" w:hAnsi="宋体" w:eastAsia="宋体" w:cs="宋体"/>
                <w:i w:val="0"/>
                <w:iCs w:val="0"/>
                <w:color w:val="000000"/>
                <w:kern w:val="2"/>
                <w:sz w:val="18"/>
                <w:szCs w:val="18"/>
                <w:u w:val="none"/>
                <w:lang w:eastAsia="zh-CN"/>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982C0">
            <w:pPr>
              <w:jc w:val="both"/>
              <w:rPr>
                <w:rFonts w:hint="eastAsia" w:ascii="宋体" w:hAnsi="宋体" w:eastAsia="宋体" w:cs="宋体"/>
                <w:i w:val="0"/>
                <w:iCs w:val="0"/>
                <w:color w:val="000000"/>
                <w:kern w:val="2"/>
                <w:sz w:val="22"/>
                <w:szCs w:val="22"/>
                <w:u w:val="none"/>
                <w:lang w:eastAsia="zh-CN"/>
              </w:rPr>
            </w:pPr>
          </w:p>
        </w:tc>
      </w:tr>
    </w:tbl>
    <w:p w14:paraId="78AB8697">
      <w:pPr>
        <w:spacing w:line="240" w:lineRule="auto"/>
        <w:ind w:firstLine="360" w:firstLineChars="200"/>
        <w:jc w:val="left"/>
        <w:rPr>
          <w:rFonts w:hint="eastAsia" w:ascii="宋体" w:hAnsi="宋体" w:eastAsia="宋体" w:cs="宋体"/>
          <w:sz w:val="18"/>
          <w:szCs w:val="18"/>
          <w:highlight w:val="none"/>
        </w:rPr>
      </w:pPr>
    </w:p>
    <w:p w14:paraId="7DE1F9A5">
      <w:pPr>
        <w:spacing w:line="24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货物要求</w:t>
      </w:r>
    </w:p>
    <w:p w14:paraId="71E99746">
      <w:pPr>
        <w:spacing w:line="24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服务商</w:t>
      </w:r>
      <w:r>
        <w:rPr>
          <w:rFonts w:hint="eastAsia" w:ascii="宋体" w:hAnsi="宋体" w:eastAsia="宋体" w:cs="宋体"/>
          <w:color w:val="auto"/>
          <w:sz w:val="18"/>
          <w:szCs w:val="18"/>
          <w:highlight w:val="none"/>
        </w:rPr>
        <w:t>必须承诺提供生产厂商原装、全新的、符合国家及用户提出的有关质量标准的产品，并按要求附带相关的合法生产厂商证明文件。</w:t>
      </w:r>
    </w:p>
    <w:p w14:paraId="2B518E4A">
      <w:pPr>
        <w:spacing w:line="24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服务商</w:t>
      </w:r>
      <w:r>
        <w:rPr>
          <w:rFonts w:hint="eastAsia" w:ascii="宋体" w:hAnsi="宋体" w:eastAsia="宋体" w:cs="宋体"/>
          <w:color w:val="auto"/>
          <w:sz w:val="18"/>
          <w:szCs w:val="18"/>
          <w:highlight w:val="none"/>
        </w:rPr>
        <w:t>必须承诺所提供产品符合国家或行业标准，以及满足</w:t>
      </w:r>
      <w:r>
        <w:rPr>
          <w:rFonts w:hint="eastAsia" w:ascii="宋体" w:hAnsi="宋体" w:eastAsia="宋体" w:cs="宋体"/>
          <w:color w:val="auto"/>
          <w:sz w:val="18"/>
          <w:szCs w:val="18"/>
          <w:highlight w:val="none"/>
          <w:lang w:val="en-US" w:eastAsia="zh-CN"/>
        </w:rPr>
        <w:t>采购人</w:t>
      </w:r>
      <w:r>
        <w:rPr>
          <w:rFonts w:hint="eastAsia" w:ascii="宋体" w:hAnsi="宋体" w:eastAsia="宋体" w:cs="宋体"/>
          <w:color w:val="auto"/>
          <w:sz w:val="18"/>
          <w:szCs w:val="18"/>
          <w:highlight w:val="none"/>
        </w:rPr>
        <w:t>提出的有关应用需求，</w:t>
      </w:r>
      <w:r>
        <w:rPr>
          <w:rFonts w:hint="eastAsia" w:ascii="宋体" w:hAnsi="宋体" w:eastAsia="宋体" w:cs="宋体"/>
          <w:color w:val="auto"/>
          <w:sz w:val="18"/>
          <w:szCs w:val="18"/>
          <w:highlight w:val="none"/>
          <w:lang w:val="en-US" w:eastAsia="zh-CN"/>
        </w:rPr>
        <w:t>服务商</w:t>
      </w:r>
      <w:r>
        <w:rPr>
          <w:rFonts w:hint="eastAsia" w:ascii="宋体" w:hAnsi="宋体" w:eastAsia="宋体" w:cs="宋体"/>
          <w:color w:val="auto"/>
          <w:sz w:val="18"/>
          <w:szCs w:val="18"/>
          <w:highlight w:val="none"/>
        </w:rPr>
        <w:t>须为产品原创方且不存在第三方侵权行为。</w:t>
      </w:r>
    </w:p>
    <w:p w14:paraId="3EE21043">
      <w:pPr>
        <w:spacing w:line="24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所有设计源文件的所有权归</w:t>
      </w:r>
      <w:r>
        <w:rPr>
          <w:rFonts w:hint="eastAsia" w:ascii="宋体" w:hAnsi="宋体" w:eastAsia="宋体" w:cs="宋体"/>
          <w:color w:val="auto"/>
          <w:sz w:val="18"/>
          <w:szCs w:val="18"/>
          <w:highlight w:val="none"/>
          <w:lang w:val="en-US" w:eastAsia="zh-CN"/>
        </w:rPr>
        <w:t>采购人</w:t>
      </w:r>
      <w:r>
        <w:rPr>
          <w:rFonts w:hint="eastAsia" w:ascii="宋体" w:hAnsi="宋体" w:eastAsia="宋体" w:cs="宋体"/>
          <w:color w:val="auto"/>
          <w:sz w:val="18"/>
          <w:szCs w:val="18"/>
          <w:highlight w:val="none"/>
        </w:rPr>
        <w:t>所有，</w:t>
      </w:r>
      <w:r>
        <w:rPr>
          <w:rFonts w:hint="eastAsia" w:ascii="宋体" w:hAnsi="宋体" w:eastAsia="宋体" w:cs="宋体"/>
          <w:color w:val="auto"/>
          <w:sz w:val="18"/>
          <w:szCs w:val="18"/>
          <w:highlight w:val="none"/>
          <w:lang w:val="en-US" w:eastAsia="zh-CN"/>
        </w:rPr>
        <w:t>服务商</w:t>
      </w:r>
      <w:r>
        <w:rPr>
          <w:rFonts w:hint="eastAsia" w:ascii="宋体" w:hAnsi="宋体" w:eastAsia="宋体" w:cs="宋体"/>
          <w:color w:val="auto"/>
          <w:sz w:val="18"/>
          <w:szCs w:val="18"/>
          <w:highlight w:val="none"/>
        </w:rPr>
        <w:t>在每季度7日前将已按科室分类整理的上季度源文件的素材打包发送给</w:t>
      </w:r>
      <w:r>
        <w:rPr>
          <w:rFonts w:hint="eastAsia" w:ascii="宋体" w:hAnsi="宋体" w:eastAsia="宋体" w:cs="宋体"/>
          <w:color w:val="auto"/>
          <w:sz w:val="18"/>
          <w:szCs w:val="18"/>
          <w:highlight w:val="none"/>
          <w:lang w:val="en-US" w:eastAsia="zh-CN"/>
        </w:rPr>
        <w:t>采购人</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服务商</w:t>
      </w:r>
      <w:r>
        <w:rPr>
          <w:rFonts w:hint="eastAsia" w:ascii="宋体" w:hAnsi="宋体" w:eastAsia="宋体" w:cs="宋体"/>
          <w:color w:val="auto"/>
          <w:sz w:val="18"/>
          <w:szCs w:val="18"/>
          <w:highlight w:val="none"/>
        </w:rPr>
        <w:t>未经</w:t>
      </w:r>
      <w:r>
        <w:rPr>
          <w:rFonts w:hint="eastAsia" w:ascii="宋体" w:hAnsi="宋体" w:eastAsia="宋体" w:cs="宋体"/>
          <w:color w:val="auto"/>
          <w:sz w:val="18"/>
          <w:szCs w:val="18"/>
          <w:highlight w:val="none"/>
          <w:lang w:val="en-US" w:eastAsia="zh-CN"/>
        </w:rPr>
        <w:t>采购人</w:t>
      </w:r>
      <w:r>
        <w:rPr>
          <w:rFonts w:hint="eastAsia" w:ascii="宋体" w:hAnsi="宋体" w:eastAsia="宋体" w:cs="宋体"/>
          <w:color w:val="auto"/>
          <w:sz w:val="18"/>
          <w:szCs w:val="18"/>
          <w:highlight w:val="none"/>
        </w:rPr>
        <w:t>同意，不得将设计源文件和文件相关信息泄露给</w:t>
      </w:r>
      <w:r>
        <w:rPr>
          <w:rFonts w:hint="eastAsia" w:ascii="宋体" w:hAnsi="宋体" w:eastAsia="宋体" w:cs="宋体"/>
          <w:color w:val="auto"/>
          <w:sz w:val="18"/>
          <w:szCs w:val="18"/>
          <w:highlight w:val="none"/>
          <w:lang w:val="en-US" w:eastAsia="zh-CN"/>
        </w:rPr>
        <w:t>任何</w:t>
      </w:r>
      <w:r>
        <w:rPr>
          <w:rFonts w:hint="eastAsia" w:ascii="宋体" w:hAnsi="宋体" w:eastAsia="宋体" w:cs="宋体"/>
          <w:color w:val="auto"/>
          <w:sz w:val="18"/>
          <w:szCs w:val="18"/>
          <w:highlight w:val="none"/>
        </w:rPr>
        <w:t>第三方主体。</w:t>
      </w:r>
    </w:p>
    <w:p w14:paraId="5C945FA0">
      <w:pPr>
        <w:spacing w:line="24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交货方式及交货地点</w:t>
      </w:r>
      <w:bookmarkStart w:id="1" w:name="_GoBack"/>
      <w:bookmarkEnd w:id="1"/>
    </w:p>
    <w:p w14:paraId="7549D485">
      <w:pPr>
        <w:spacing w:line="24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交货方式：</w:t>
      </w:r>
      <w:r>
        <w:rPr>
          <w:rFonts w:hint="eastAsia" w:ascii="宋体" w:hAnsi="宋体" w:eastAsia="宋体" w:cs="宋体"/>
          <w:color w:val="auto"/>
          <w:sz w:val="18"/>
          <w:szCs w:val="18"/>
          <w:highlight w:val="none"/>
          <w:lang w:eastAsia="zh-CN"/>
        </w:rPr>
        <w:t>供应商</w:t>
      </w:r>
      <w:r>
        <w:rPr>
          <w:rFonts w:hint="eastAsia" w:ascii="宋体" w:hAnsi="宋体" w:eastAsia="宋体" w:cs="宋体"/>
          <w:color w:val="auto"/>
          <w:sz w:val="18"/>
          <w:szCs w:val="18"/>
          <w:highlight w:val="none"/>
        </w:rPr>
        <w:t>用运输车辆送货到</w:t>
      </w:r>
      <w:r>
        <w:rPr>
          <w:rFonts w:hint="eastAsia" w:ascii="宋体" w:hAnsi="宋体" w:eastAsia="宋体" w:cs="宋体"/>
          <w:color w:val="auto"/>
          <w:sz w:val="18"/>
          <w:szCs w:val="18"/>
          <w:highlight w:val="none"/>
          <w:lang w:eastAsia="zh-CN"/>
        </w:rPr>
        <w:t>采购人</w:t>
      </w:r>
      <w:r>
        <w:rPr>
          <w:rFonts w:hint="eastAsia" w:ascii="宋体" w:hAnsi="宋体" w:eastAsia="宋体" w:cs="宋体"/>
          <w:color w:val="auto"/>
          <w:sz w:val="18"/>
          <w:szCs w:val="18"/>
          <w:highlight w:val="none"/>
        </w:rPr>
        <w:t>指定收货地点。</w:t>
      </w:r>
    </w:p>
    <w:p w14:paraId="2F17A79F">
      <w:pPr>
        <w:spacing w:line="24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交货地点：江门市中心医院（江门市蓬江区北街海傍街23号）。</w:t>
      </w:r>
    </w:p>
    <w:p w14:paraId="4B6847A5">
      <w:pPr>
        <w:spacing w:line="24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4、合同价格及</w:t>
      </w:r>
      <w:r>
        <w:rPr>
          <w:rFonts w:hint="eastAsia" w:ascii="宋体" w:hAnsi="宋体" w:eastAsia="宋体" w:cs="宋体"/>
          <w:color w:val="auto"/>
          <w:sz w:val="18"/>
          <w:szCs w:val="18"/>
          <w:highlight w:val="none"/>
        </w:rPr>
        <w:t>付款方式</w:t>
      </w:r>
    </w:p>
    <w:p w14:paraId="63FCDF7E">
      <w:pPr>
        <w:spacing w:line="240" w:lineRule="auto"/>
        <w:ind w:firstLine="360" w:firstLineChars="200"/>
        <w:jc w:val="left"/>
        <w:rPr>
          <w:rFonts w:hint="eastAsia" w:ascii="宋体" w:hAnsi="宋体" w:eastAsia="宋体" w:cs="宋体"/>
          <w:color w:val="0000FF"/>
          <w:sz w:val="18"/>
          <w:szCs w:val="18"/>
          <w:highlight w:val="none"/>
        </w:rPr>
      </w:pPr>
      <w:r>
        <w:rPr>
          <w:rFonts w:hint="eastAsia" w:ascii="宋体" w:hAnsi="宋体" w:eastAsia="宋体" w:cs="宋体"/>
          <w:color w:val="auto"/>
          <w:sz w:val="18"/>
          <w:szCs w:val="18"/>
          <w:highlight w:val="none"/>
        </w:rPr>
        <w:t>本项目执行中标折扣率</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具体折扣率以最终合同签订为准</w:t>
      </w:r>
      <w:r>
        <w:rPr>
          <w:rFonts w:hint="eastAsia" w:ascii="宋体" w:hAnsi="宋体" w:eastAsia="宋体" w:cs="宋体"/>
          <w:color w:val="auto"/>
          <w:sz w:val="18"/>
          <w:szCs w:val="18"/>
          <w:highlight w:val="none"/>
        </w:rPr>
        <w:t>。折扣率不可改变，供货时按</w:t>
      </w:r>
      <w:r>
        <w:rPr>
          <w:rFonts w:hint="eastAsia" w:ascii="宋体" w:hAnsi="宋体" w:eastAsia="宋体" w:cs="宋体"/>
          <w:color w:val="auto"/>
          <w:sz w:val="18"/>
          <w:szCs w:val="18"/>
          <w:highlight w:val="none"/>
          <w:lang w:val="en-US" w:eastAsia="zh-CN"/>
        </w:rPr>
        <w:t>采购人</w:t>
      </w:r>
      <w:r>
        <w:rPr>
          <w:rFonts w:hint="eastAsia" w:ascii="宋体" w:hAnsi="宋体" w:eastAsia="宋体" w:cs="宋体"/>
          <w:color w:val="auto"/>
          <w:sz w:val="18"/>
          <w:szCs w:val="18"/>
          <w:highlight w:val="none"/>
        </w:rPr>
        <w:t>需求的实际品种数量采购及本合同要求办理合同结算手续。</w:t>
      </w:r>
    </w:p>
    <w:p w14:paraId="4E195C55">
      <w:pPr>
        <w:spacing w:line="240" w:lineRule="auto"/>
        <w:ind w:firstLine="361" w:firstLineChars="200"/>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第四条 技术服务要求</w:t>
      </w:r>
    </w:p>
    <w:p w14:paraId="2BF2666E">
      <w:pPr>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1、服务响应：</w:t>
      </w:r>
    </w:p>
    <w:p w14:paraId="0610677E">
      <w:pPr>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供应商</w:t>
      </w:r>
      <w:r>
        <w:rPr>
          <w:rFonts w:hint="eastAsia" w:ascii="宋体" w:hAnsi="宋体" w:eastAsia="宋体" w:cs="宋体"/>
          <w:sz w:val="18"/>
          <w:szCs w:val="18"/>
          <w:highlight w:val="none"/>
        </w:rPr>
        <w:t>提供24小时服务热线和应急人员名单，如遇特殊情况须及时响应并无条件配合</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的工作。</w:t>
      </w:r>
      <w:r>
        <w:rPr>
          <w:rFonts w:hint="eastAsia" w:ascii="宋体" w:hAnsi="宋体" w:eastAsia="宋体" w:cs="宋体"/>
          <w:sz w:val="18"/>
          <w:szCs w:val="18"/>
          <w:highlight w:val="none"/>
          <w:lang w:eastAsia="zh-CN"/>
        </w:rPr>
        <w:t>服务商必须配备专人专线联系，对采购人的需求服务商须在1小时内响应。若电话中无法解决，服务商须在接报后2小时内到达采购人指定现场进行解决问题。除特殊情况和另有约定外，解决时间不超过12小时。若服务商未能在规定时间内解决的，采购人有权找第三方处理，因此而产生的费用及一切的损失由服务商承担。（提供承诺函并加盖公章）</w:t>
      </w:r>
    </w:p>
    <w:p w14:paraId="75073CA8">
      <w:pPr>
        <w:numPr>
          <w:ilvl w:val="0"/>
          <w:numId w:val="0"/>
        </w:numPr>
        <w:spacing w:line="240" w:lineRule="auto"/>
        <w:ind w:firstLine="360" w:firstLineChars="200"/>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lang w:eastAsia="zh-CN"/>
        </w:rPr>
        <w:t>定期巡查：</w:t>
      </w:r>
    </w:p>
    <w:p w14:paraId="3EF18148">
      <w:pPr>
        <w:numPr>
          <w:ilvl w:val="0"/>
          <w:numId w:val="0"/>
        </w:numPr>
        <w:spacing w:line="240" w:lineRule="auto"/>
        <w:ind w:firstLine="360" w:firstLineChars="200"/>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服务商每月安排人员对全院范围的广告标识进行全面巡查一次，制作日常巡查表，一个科室对应一个手账，提供给采购人确认。如发现有存在损坏、脱落或翘角等问题的标牌标识，应书面或电联汇总告知采购人，以便及时更新。如果这些广告标识属于服务商供货质量问题或其他服务商原因导致损坏、脱落或翘角等的，服务商应无条件更换（该项内容包含在报价内，采购人不另外支付费用）。每个季度完成一份工作报告，定期上报合同进度。（提供承诺函并加盖公章）</w:t>
      </w:r>
    </w:p>
    <w:p w14:paraId="7298041E">
      <w:pPr>
        <w:numPr>
          <w:ilvl w:val="0"/>
          <w:numId w:val="0"/>
        </w:numPr>
        <w:spacing w:line="240" w:lineRule="auto"/>
        <w:ind w:firstLine="360" w:firstLineChars="200"/>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lang w:eastAsia="zh-CN"/>
        </w:rPr>
        <w:t>打稿</w:t>
      </w:r>
      <w:r>
        <w:rPr>
          <w:rFonts w:hint="eastAsia" w:ascii="宋体" w:hAnsi="宋体" w:eastAsia="宋体" w:cs="宋体"/>
          <w:sz w:val="18"/>
          <w:szCs w:val="18"/>
          <w:highlight w:val="none"/>
          <w:lang w:val="en-US" w:eastAsia="zh-CN"/>
        </w:rPr>
        <w:t>服务</w:t>
      </w:r>
      <w:r>
        <w:rPr>
          <w:rFonts w:hint="eastAsia" w:ascii="宋体" w:hAnsi="宋体" w:eastAsia="宋体" w:cs="宋体"/>
          <w:sz w:val="18"/>
          <w:szCs w:val="18"/>
          <w:highlight w:val="none"/>
          <w:lang w:eastAsia="zh-CN"/>
        </w:rPr>
        <w:t>：</w:t>
      </w:r>
    </w:p>
    <w:p w14:paraId="6EE7EA90">
      <w:pPr>
        <w:numPr>
          <w:ilvl w:val="0"/>
          <w:numId w:val="0"/>
        </w:numPr>
        <w:spacing w:line="240" w:lineRule="auto"/>
        <w:ind w:firstLine="360" w:firstLineChars="200"/>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服务商为采购人提供所需物料设计稿的打稿服务（该项内容包含在报价内，采购人不另外支付费用），样稿经采购人同意后方可制作安装，并对按采购人要求改稿整稿工作服务商不得另外收取任何费用。</w:t>
      </w:r>
      <w:r>
        <w:rPr>
          <w:rFonts w:hint="eastAsia" w:ascii="宋体" w:hAnsi="宋体" w:eastAsia="宋体" w:cs="宋体"/>
          <w:sz w:val="18"/>
          <w:szCs w:val="18"/>
          <w:highlight w:val="none"/>
          <w:lang w:val="en-US" w:eastAsia="zh-CN"/>
        </w:rPr>
        <w:t>一般情况下，服务商须在采购人发出订单后2天内定稿，如特殊情况（采购人急需用），服务商必须按采购人要求供稿。</w:t>
      </w:r>
    </w:p>
    <w:p w14:paraId="1CEF203A">
      <w:pPr>
        <w:numPr>
          <w:ilvl w:val="0"/>
          <w:numId w:val="0"/>
        </w:numPr>
        <w:spacing w:line="240" w:lineRule="auto"/>
        <w:ind w:firstLine="360" w:firstLineChars="20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4、人员要求：</w:t>
      </w:r>
    </w:p>
    <w:p w14:paraId="1EB02992">
      <w:pPr>
        <w:numPr>
          <w:ilvl w:val="0"/>
          <w:numId w:val="0"/>
        </w:numPr>
        <w:spacing w:line="240" w:lineRule="auto"/>
        <w:ind w:firstLine="360" w:firstLineChars="200"/>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lang w:eastAsia="zh-CN"/>
        </w:rPr>
        <w:t>）服务商提供的项目服务小组人员代表服务商为采购人提供本项目服务，服务商必须按照采购人要求配备服务小组，包含策略人员、客户服务人员、创意执行人员和实施执行人员。小组主要成员职责服务于双方协议的事项，以确保按采购人的要求完成工作。</w:t>
      </w:r>
    </w:p>
    <w:p w14:paraId="20E7AB7D">
      <w:pPr>
        <w:numPr>
          <w:ilvl w:val="0"/>
          <w:numId w:val="0"/>
        </w:numPr>
        <w:spacing w:line="240" w:lineRule="auto"/>
        <w:ind w:firstLine="360" w:firstLineChars="20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服务商提供项目服务小组（6人或以上：至少包含一名项目对接人、三名驻点业务员，两名设计师）联系方式，项目对接人为本科及以上学历，创意设计人员需大专及以上资格，并按照招标文件要求向采购人提供项目服务小组人员名单、联系方式、学历证书、广告设计师证书复印件，在单位购买6个月社保证明；工作人员变更需提前书面详细通知采购人变更人员资料并征得采购人书面同意后方可更换。（提供承诺函并加盖公章）</w:t>
      </w:r>
    </w:p>
    <w:p w14:paraId="212417C3">
      <w:pPr>
        <w:numPr>
          <w:ilvl w:val="0"/>
          <w:numId w:val="0"/>
        </w:numPr>
        <w:spacing w:line="240" w:lineRule="auto"/>
        <w:ind w:firstLine="360" w:firstLineChars="20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工作日内服务商派遣业务员三名全天候驻点采购人处，与采购人进行本项目的对接工作，并派遣设计师两名负责本项目设计工作。由服务商自行提供办公设备。（业务员和设计师不能为同一人）（提供承诺函并加盖公章）</w:t>
      </w:r>
    </w:p>
    <w:p w14:paraId="458E91DB">
      <w:pPr>
        <w:spacing w:line="240" w:lineRule="auto"/>
        <w:ind w:firstLine="360" w:firstLineChars="200"/>
        <w:jc w:val="left"/>
        <w:rPr>
          <w:rFonts w:hint="eastAsia" w:ascii="宋体" w:hAnsi="宋体" w:eastAsia="宋体" w:cs="宋体"/>
          <w:b w:val="0"/>
          <w:bCs w:val="0"/>
          <w:sz w:val="18"/>
          <w:szCs w:val="18"/>
          <w:highlight w:val="none"/>
          <w:lang w:val="en-US" w:eastAsia="zh-CN" w:bidi="ar-SA"/>
        </w:rPr>
      </w:pPr>
      <w:r>
        <w:rPr>
          <w:rFonts w:hint="eastAsia" w:ascii="宋体" w:hAnsi="宋体" w:eastAsia="宋体" w:cs="宋体"/>
          <w:b w:val="0"/>
          <w:bCs w:val="0"/>
          <w:sz w:val="18"/>
          <w:szCs w:val="18"/>
          <w:highlight w:val="none"/>
          <w:lang w:val="en-US" w:eastAsia="zh-CN" w:bidi="ar-SA"/>
        </w:rPr>
        <w:t>5、交货及验收：</w:t>
      </w:r>
    </w:p>
    <w:p w14:paraId="38730CFE">
      <w:pPr>
        <w:spacing w:line="240" w:lineRule="auto"/>
        <w:ind w:firstLine="360" w:firstLineChars="200"/>
        <w:jc w:val="left"/>
        <w:rPr>
          <w:rFonts w:hint="eastAsia" w:ascii="宋体" w:hAnsi="宋体" w:eastAsia="宋体" w:cs="宋体"/>
          <w:b w:val="0"/>
          <w:bCs w:val="0"/>
          <w:sz w:val="18"/>
          <w:szCs w:val="18"/>
          <w:highlight w:val="none"/>
          <w:lang w:val="en-US" w:eastAsia="zh-CN" w:bidi="ar-SA"/>
        </w:rPr>
      </w:pPr>
      <w:r>
        <w:rPr>
          <w:rFonts w:hint="eastAsia" w:ascii="宋体" w:hAnsi="宋体" w:eastAsia="宋体" w:cs="宋体"/>
          <w:b w:val="0"/>
          <w:bCs w:val="0"/>
          <w:sz w:val="18"/>
          <w:szCs w:val="18"/>
          <w:highlight w:val="none"/>
          <w:lang w:val="en-US" w:eastAsia="zh-CN" w:bidi="ar-SA"/>
        </w:rPr>
        <w:t>（1）由于采购人独特的市场要求，服务商必须不分节假日也能按采购人要求的时间及时进行制作与配合，不得以任何理由延误交货时间。</w:t>
      </w:r>
    </w:p>
    <w:p w14:paraId="3E0F5D7F">
      <w:pPr>
        <w:spacing w:line="240" w:lineRule="auto"/>
        <w:ind w:firstLine="360" w:firstLineChars="200"/>
        <w:jc w:val="left"/>
        <w:rPr>
          <w:rFonts w:hint="eastAsia" w:ascii="宋体" w:hAnsi="宋体" w:eastAsia="宋体" w:cs="宋体"/>
          <w:b w:val="0"/>
          <w:bCs w:val="0"/>
          <w:sz w:val="18"/>
          <w:szCs w:val="18"/>
          <w:highlight w:val="none"/>
          <w:lang w:val="en-US" w:eastAsia="zh-CN" w:bidi="ar-SA"/>
        </w:rPr>
      </w:pPr>
      <w:r>
        <w:rPr>
          <w:rFonts w:hint="eastAsia" w:ascii="宋体" w:hAnsi="宋体" w:eastAsia="宋体" w:cs="宋体"/>
          <w:b w:val="0"/>
          <w:bCs w:val="0"/>
          <w:sz w:val="18"/>
          <w:szCs w:val="18"/>
          <w:highlight w:val="none"/>
          <w:lang w:val="en-US" w:eastAsia="zh-CN" w:bidi="ar-SA"/>
        </w:rPr>
        <w:t>（2）供货期内，如所购产品生产厂家停产或不再生产此规格的产品，服务商应提供不低于现供货物标准的替代产品。</w:t>
      </w:r>
    </w:p>
    <w:p w14:paraId="01EBDC51">
      <w:pPr>
        <w:spacing w:line="240" w:lineRule="auto"/>
        <w:ind w:firstLine="360" w:firstLineChars="200"/>
        <w:jc w:val="left"/>
        <w:rPr>
          <w:rFonts w:hint="eastAsia" w:ascii="宋体" w:hAnsi="宋体" w:eastAsia="宋体" w:cs="宋体"/>
          <w:b w:val="0"/>
          <w:bCs w:val="0"/>
          <w:sz w:val="18"/>
          <w:szCs w:val="18"/>
          <w:highlight w:val="none"/>
          <w:lang w:val="en-US" w:eastAsia="zh-CN" w:bidi="ar-SA"/>
        </w:rPr>
      </w:pPr>
      <w:r>
        <w:rPr>
          <w:rFonts w:hint="eastAsia" w:ascii="宋体" w:hAnsi="宋体" w:eastAsia="宋体" w:cs="宋体"/>
          <w:b w:val="0"/>
          <w:bCs w:val="0"/>
          <w:sz w:val="18"/>
          <w:szCs w:val="18"/>
          <w:highlight w:val="none"/>
          <w:lang w:val="en-US" w:eastAsia="zh-CN" w:bidi="ar-SA"/>
        </w:rPr>
        <w:t>（3）服务商应按采购人指定地点进行送货、安装，货物必须按承诺时间送到采购人指定地点，符合免费运输搬运费的，不得另收费用，同时运输途中货物毁损灭失的风险均由服务商承担。服务商逾期交付货物或因为货物不符合采购人要求而造成采购人无法在约定的时间内正常使用的，采购人有权不予付款。</w:t>
      </w:r>
    </w:p>
    <w:p w14:paraId="658F1D48">
      <w:pPr>
        <w:spacing w:line="240" w:lineRule="auto"/>
        <w:ind w:firstLine="360" w:firstLineChars="200"/>
        <w:jc w:val="left"/>
        <w:rPr>
          <w:rFonts w:hint="eastAsia" w:ascii="宋体" w:hAnsi="宋体" w:cs="宋体"/>
          <w:b w:val="0"/>
          <w:bCs w:val="0"/>
          <w:sz w:val="18"/>
          <w:szCs w:val="18"/>
          <w:highlight w:val="none"/>
          <w:lang w:val="en-US" w:eastAsia="zh-CN" w:bidi="ar-SA"/>
        </w:rPr>
      </w:pPr>
      <w:r>
        <w:rPr>
          <w:rFonts w:hint="eastAsia" w:ascii="宋体" w:hAnsi="宋体" w:cs="宋体"/>
          <w:b w:val="0"/>
          <w:bCs w:val="0"/>
          <w:sz w:val="18"/>
          <w:szCs w:val="18"/>
          <w:highlight w:val="none"/>
          <w:lang w:val="en-US" w:eastAsia="zh-CN" w:bidi="ar-SA"/>
        </w:rPr>
        <w:t>（4）安装完毕后，由采购人使用科室（部门）在货物完成交付安装后7天内对全部货物、产品、型号、规格、数量、外型、外观及资料、文件（如收货单、保修单等）进行验收，并签收确认。对于不能满足采购人设计、制作及样品要求的货品采购人有权拒收，服务商应按照采购人要求做到及时整改，直到采购人正式确认验收，由此产生的有关费用由服务商承担。</w:t>
      </w:r>
    </w:p>
    <w:p w14:paraId="3ACB66A3">
      <w:pPr>
        <w:spacing w:line="240" w:lineRule="auto"/>
        <w:ind w:firstLine="360" w:firstLineChars="200"/>
        <w:jc w:val="left"/>
        <w:rPr>
          <w:rFonts w:hint="eastAsia" w:ascii="宋体" w:hAnsi="宋体" w:cs="宋体"/>
          <w:b w:val="0"/>
          <w:bCs w:val="0"/>
          <w:sz w:val="18"/>
          <w:szCs w:val="18"/>
          <w:highlight w:val="none"/>
          <w:lang w:val="en-US" w:eastAsia="zh-CN" w:bidi="ar-SA"/>
        </w:rPr>
      </w:pPr>
      <w:r>
        <w:rPr>
          <w:rFonts w:hint="eastAsia" w:ascii="宋体" w:hAnsi="宋体" w:cs="宋体"/>
          <w:b w:val="0"/>
          <w:bCs w:val="0"/>
          <w:sz w:val="18"/>
          <w:szCs w:val="18"/>
          <w:highlight w:val="none"/>
          <w:lang w:val="en-US" w:eastAsia="zh-CN" w:bidi="ar-SA"/>
        </w:rPr>
        <w:t>（5）验收时服务商负责将全部有关技术文件、资料（包括安装、检测、验收报告、出厂合格证等文件）汇集成册交付采购人。</w:t>
      </w:r>
    </w:p>
    <w:p w14:paraId="5C73188F">
      <w:pPr>
        <w:spacing w:line="240" w:lineRule="auto"/>
        <w:ind w:firstLine="360" w:firstLineChars="200"/>
        <w:jc w:val="left"/>
        <w:rPr>
          <w:rFonts w:hint="eastAsia" w:ascii="宋体" w:hAnsi="宋体" w:cs="宋体"/>
          <w:b w:val="0"/>
          <w:bCs w:val="0"/>
          <w:sz w:val="18"/>
          <w:szCs w:val="18"/>
          <w:highlight w:val="none"/>
          <w:lang w:val="en-US" w:eastAsia="zh-CN" w:bidi="ar-SA"/>
        </w:rPr>
      </w:pPr>
      <w:r>
        <w:rPr>
          <w:rFonts w:hint="eastAsia" w:ascii="宋体" w:hAnsi="宋体" w:cs="宋体"/>
          <w:b w:val="0"/>
          <w:bCs w:val="0"/>
          <w:sz w:val="18"/>
          <w:szCs w:val="18"/>
          <w:highlight w:val="none"/>
          <w:lang w:val="en-US" w:eastAsia="zh-CN" w:bidi="ar-SA"/>
        </w:rPr>
        <w:t>（6）采购人对服务商的货物质量验收为表面验收，不能视为采购人对服务商供应的产品质量完全验收，如采购人在使用的过程中发现服务商供应的产品不符合国家标准或约定标准的，采购人仍有权按照合同的约定要求服务商按照采购人规定时间完成退换货及承担违约责任。</w:t>
      </w:r>
    </w:p>
    <w:p w14:paraId="4815F1C9">
      <w:pPr>
        <w:spacing w:line="240" w:lineRule="auto"/>
        <w:ind w:firstLine="360" w:firstLineChars="200"/>
        <w:jc w:val="left"/>
        <w:rPr>
          <w:rFonts w:hint="eastAsia" w:ascii="宋体" w:hAnsi="宋体" w:eastAsia="宋体" w:cs="宋体"/>
          <w:b w:val="0"/>
          <w:bCs w:val="0"/>
          <w:sz w:val="18"/>
          <w:szCs w:val="18"/>
          <w:highlight w:val="none"/>
          <w:lang w:val="en-US" w:eastAsia="zh-CN" w:bidi="ar-SA"/>
        </w:rPr>
      </w:pPr>
      <w:r>
        <w:rPr>
          <w:rFonts w:hint="eastAsia" w:ascii="宋体" w:hAnsi="宋体" w:cs="宋体"/>
          <w:b w:val="0"/>
          <w:bCs w:val="0"/>
          <w:sz w:val="18"/>
          <w:szCs w:val="18"/>
          <w:highlight w:val="none"/>
          <w:lang w:val="en-US" w:eastAsia="zh-CN" w:bidi="ar-SA"/>
        </w:rPr>
        <w:t>（7）对</w:t>
      </w:r>
      <w:r>
        <w:rPr>
          <w:rFonts w:hint="eastAsia" w:ascii="宋体" w:hAnsi="宋体" w:eastAsia="宋体" w:cs="宋体"/>
          <w:b w:val="0"/>
          <w:bCs w:val="0"/>
          <w:sz w:val="18"/>
          <w:szCs w:val="18"/>
          <w:highlight w:val="none"/>
          <w:lang w:val="en-US" w:eastAsia="zh-CN" w:bidi="ar-SA"/>
        </w:rPr>
        <w:t>产品异议的时间和办法</w:t>
      </w:r>
    </w:p>
    <w:p w14:paraId="7BA53830">
      <w:pPr>
        <w:numPr>
          <w:ilvl w:val="0"/>
          <w:numId w:val="0"/>
        </w:numPr>
        <w:spacing w:line="240" w:lineRule="auto"/>
        <w:ind w:firstLine="360" w:firstLineChars="200"/>
        <w:jc w:val="left"/>
        <w:rPr>
          <w:rFonts w:hint="eastAsia" w:ascii="宋体" w:hAnsi="宋体" w:eastAsia="宋体" w:cs="宋体"/>
          <w:b w:val="0"/>
          <w:bCs w:val="0"/>
          <w:sz w:val="18"/>
          <w:szCs w:val="18"/>
          <w:highlight w:val="none"/>
          <w:lang w:val="en-US" w:eastAsia="zh-CN" w:bidi="ar-SA"/>
        </w:rPr>
      </w:pPr>
      <w:r>
        <w:rPr>
          <w:rFonts w:hint="eastAsia" w:ascii="宋体" w:hAnsi="宋体" w:eastAsia="宋体" w:cs="宋体"/>
          <w:b w:val="0"/>
          <w:bCs w:val="0"/>
          <w:sz w:val="18"/>
          <w:szCs w:val="18"/>
          <w:highlight w:val="none"/>
          <w:lang w:val="en-US" w:eastAsia="zh-CN" w:bidi="ar-SA"/>
        </w:rPr>
        <w:t>1.采购人在验收中，如发现货物的品种、型号、数量、规格、质量或有关软件及有关工程不合规定的，应妥为保管，并在30日内向服务商提出异议；采购人怠于通知或者自货物收到之日起三个月内发现存在上述情况但未通知服务商的，视为货物合乎规定；</w:t>
      </w:r>
    </w:p>
    <w:p w14:paraId="22AAE04D">
      <w:pPr>
        <w:numPr>
          <w:ilvl w:val="0"/>
          <w:numId w:val="0"/>
        </w:numPr>
        <w:spacing w:line="240" w:lineRule="auto"/>
        <w:ind w:firstLine="360" w:firstLineChars="200"/>
        <w:jc w:val="left"/>
        <w:rPr>
          <w:rFonts w:hint="default"/>
          <w:lang w:val="en-US" w:eastAsia="zh-CN"/>
        </w:rPr>
      </w:pPr>
      <w:r>
        <w:rPr>
          <w:rFonts w:hint="eastAsia" w:ascii="宋体" w:hAnsi="宋体" w:eastAsia="宋体" w:cs="宋体"/>
          <w:b w:val="0"/>
          <w:bCs w:val="0"/>
          <w:sz w:val="18"/>
          <w:szCs w:val="18"/>
          <w:highlight w:val="none"/>
          <w:lang w:val="en-US" w:eastAsia="zh-CN" w:bidi="ar-SA"/>
        </w:rPr>
        <w:t>2.</w:t>
      </w:r>
      <w:r>
        <w:rPr>
          <w:rFonts w:hint="default" w:ascii="宋体" w:hAnsi="宋体" w:eastAsia="宋体" w:cs="宋体"/>
          <w:b w:val="0"/>
          <w:bCs w:val="0"/>
          <w:sz w:val="18"/>
          <w:szCs w:val="18"/>
          <w:highlight w:val="none"/>
          <w:lang w:val="en-US" w:eastAsia="zh-CN" w:bidi="ar-SA"/>
        </w:rPr>
        <w:t>服务商在接到采购人书面异议后，应在十天内处理，否则，视为服务商承认该货物存在采购人所指出的瑕疵并同意采购人提出的处理意见。</w:t>
      </w:r>
    </w:p>
    <w:p w14:paraId="5C035DBE">
      <w:pPr>
        <w:spacing w:line="240" w:lineRule="auto"/>
        <w:ind w:firstLine="360" w:firstLineChars="20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6、售后服务：</w:t>
      </w:r>
    </w:p>
    <w:p w14:paraId="5ADCA38D">
      <w:pPr>
        <w:spacing w:line="240" w:lineRule="auto"/>
        <w:ind w:firstLine="360" w:firstLineChars="200"/>
        <w:jc w:val="lef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（1）服务商应以不低于生产厂商的标准提供售后服务。</w:t>
      </w:r>
    </w:p>
    <w:p w14:paraId="5E83E1EC">
      <w:pPr>
        <w:numPr>
          <w:ilvl w:val="0"/>
          <w:numId w:val="0"/>
        </w:numPr>
        <w:spacing w:line="240" w:lineRule="auto"/>
        <w:ind w:firstLine="360" w:firstLineChars="200"/>
        <w:jc w:val="left"/>
        <w:rPr>
          <w:rFonts w:hint="eastAsia" w:ascii="宋体" w:hAnsi="宋体" w:eastAsia="宋体" w:cs="宋体"/>
          <w:b w:val="0"/>
          <w:bCs w:val="0"/>
          <w:sz w:val="18"/>
          <w:szCs w:val="18"/>
          <w:highlight w:val="none"/>
          <w:lang w:val="en-US" w:eastAsia="zh-CN" w:bidi="ar-SA"/>
        </w:rPr>
      </w:pPr>
      <w:r>
        <w:rPr>
          <w:rFonts w:hint="eastAsia" w:ascii="宋体" w:hAnsi="宋体" w:eastAsia="宋体" w:cs="宋体"/>
          <w:b w:val="0"/>
          <w:bCs w:val="0"/>
          <w:sz w:val="18"/>
          <w:szCs w:val="18"/>
          <w:highlight w:val="none"/>
          <w:lang w:val="en-US" w:eastAsia="zh-CN" w:bidi="ar-SA"/>
        </w:rPr>
        <w:t>（2）产品质量保证期（简称“质保期”）：</w:t>
      </w:r>
    </w:p>
    <w:p w14:paraId="5AC3E49E">
      <w:pPr>
        <w:numPr>
          <w:ilvl w:val="0"/>
          <w:numId w:val="0"/>
        </w:numPr>
        <w:spacing w:line="240" w:lineRule="auto"/>
        <w:ind w:firstLine="360" w:firstLineChars="200"/>
        <w:jc w:val="left"/>
        <w:rPr>
          <w:rFonts w:hint="eastAsia" w:ascii="宋体" w:hAnsi="宋体" w:eastAsia="宋体" w:cs="宋体"/>
          <w:b w:val="0"/>
          <w:bCs w:val="0"/>
          <w:sz w:val="18"/>
          <w:szCs w:val="18"/>
          <w:highlight w:val="none"/>
          <w:lang w:val="en-US" w:eastAsia="zh-CN" w:bidi="ar-SA"/>
        </w:rPr>
      </w:pPr>
      <w:r>
        <w:rPr>
          <w:rFonts w:hint="eastAsia" w:ascii="宋体" w:hAnsi="宋体" w:eastAsia="宋体" w:cs="宋体"/>
          <w:b w:val="0"/>
          <w:bCs w:val="0"/>
          <w:sz w:val="18"/>
          <w:szCs w:val="18"/>
          <w:highlight w:val="none"/>
          <w:lang w:val="en-US" w:eastAsia="zh-CN" w:bidi="ar-SA"/>
        </w:rPr>
        <w:t>1.自签收交付之日起，由服务商为其提供的产品提供不少于一年质量保证期（若国家和/或生产厂家对本项目所涉及货物的质量保证期的规定高于本项目的要求，应按国家和/或生产厂家的规定执行，易耗品按厂家规定执行）。</w:t>
      </w:r>
    </w:p>
    <w:p w14:paraId="5499D8C7">
      <w:pPr>
        <w:numPr>
          <w:ilvl w:val="0"/>
          <w:numId w:val="0"/>
        </w:numPr>
        <w:spacing w:line="240" w:lineRule="auto"/>
        <w:ind w:firstLine="360" w:firstLineChars="200"/>
        <w:jc w:val="left"/>
        <w:rPr>
          <w:rFonts w:hint="eastAsia" w:ascii="宋体" w:hAnsi="宋体" w:eastAsia="宋体" w:cs="宋体"/>
          <w:b w:val="0"/>
          <w:bCs w:val="0"/>
          <w:sz w:val="18"/>
          <w:szCs w:val="18"/>
          <w:highlight w:val="none"/>
          <w:lang w:val="en-US" w:eastAsia="zh-CN" w:bidi="ar-SA"/>
        </w:rPr>
      </w:pPr>
      <w:r>
        <w:rPr>
          <w:rFonts w:hint="eastAsia" w:ascii="宋体" w:hAnsi="宋体" w:eastAsia="宋体" w:cs="宋体"/>
          <w:b w:val="0"/>
          <w:bCs w:val="0"/>
          <w:sz w:val="18"/>
          <w:szCs w:val="18"/>
          <w:highlight w:val="none"/>
          <w:lang w:val="en-US" w:eastAsia="zh-CN" w:bidi="ar-SA"/>
        </w:rPr>
        <w:t>2.质量保证期内发生的质量问题，由服务商负责免费解决（因采购人使用不当或其他人为因素造成的故障除外），即由服务商负责包修、包退、包换，具体要求以采购人为准。</w:t>
      </w:r>
    </w:p>
    <w:p w14:paraId="13D3B753">
      <w:pPr>
        <w:numPr>
          <w:ilvl w:val="0"/>
          <w:numId w:val="0"/>
        </w:numPr>
        <w:spacing w:line="240" w:lineRule="auto"/>
        <w:ind w:firstLine="360" w:firstLineChars="200"/>
        <w:jc w:val="left"/>
        <w:rPr>
          <w:rFonts w:hint="eastAsia" w:ascii="宋体" w:hAnsi="宋体" w:eastAsia="宋体" w:cs="宋体"/>
          <w:b w:val="0"/>
          <w:bCs w:val="0"/>
          <w:sz w:val="18"/>
          <w:szCs w:val="18"/>
          <w:highlight w:val="none"/>
          <w:lang w:val="en-US" w:eastAsia="zh-CN" w:bidi="ar-SA"/>
        </w:rPr>
      </w:pPr>
      <w:r>
        <w:rPr>
          <w:rFonts w:hint="eastAsia" w:ascii="宋体" w:hAnsi="宋体" w:eastAsia="宋体" w:cs="宋体"/>
          <w:b w:val="0"/>
          <w:bCs w:val="0"/>
          <w:sz w:val="18"/>
          <w:szCs w:val="18"/>
          <w:highlight w:val="none"/>
          <w:lang w:val="en-US" w:eastAsia="zh-CN" w:bidi="ar-SA"/>
        </w:rPr>
        <w:t>3.质保期内，如产品因非人为因素出现故障而造成短期停用时，则质保期和免费维修期相应顺延。如停用时间累计超过60天则质保期重新计算。</w:t>
      </w:r>
    </w:p>
    <w:p w14:paraId="25FD15F8">
      <w:pPr>
        <w:numPr>
          <w:ilvl w:val="0"/>
          <w:numId w:val="0"/>
        </w:numPr>
        <w:spacing w:line="240" w:lineRule="auto"/>
        <w:ind w:firstLine="360" w:firstLineChars="200"/>
        <w:jc w:val="left"/>
        <w:rPr>
          <w:rFonts w:hint="eastAsia" w:ascii="宋体" w:hAnsi="宋体" w:eastAsia="宋体" w:cs="宋体"/>
          <w:b w:val="0"/>
          <w:bCs w:val="0"/>
          <w:sz w:val="18"/>
          <w:szCs w:val="18"/>
          <w:highlight w:val="none"/>
          <w:lang w:val="en-US" w:eastAsia="zh-CN" w:bidi="ar-SA"/>
        </w:rPr>
      </w:pPr>
      <w:r>
        <w:rPr>
          <w:rFonts w:hint="eastAsia" w:ascii="宋体" w:hAnsi="宋体" w:eastAsia="宋体" w:cs="宋体"/>
          <w:b w:val="0"/>
          <w:bCs w:val="0"/>
          <w:sz w:val="18"/>
          <w:szCs w:val="18"/>
          <w:highlight w:val="none"/>
          <w:lang w:val="en-US" w:eastAsia="zh-CN" w:bidi="ar-SA"/>
        </w:rPr>
        <w:t>4.任何时候，服务商均不能免除因货物本身的缺陷所应负的责任，服务商有义务对所提供的货物实行终生维护和对设备进行定期的检测和维修。</w:t>
      </w:r>
    </w:p>
    <w:p w14:paraId="117627DE">
      <w:pPr>
        <w:numPr>
          <w:ilvl w:val="0"/>
          <w:numId w:val="0"/>
        </w:numPr>
        <w:spacing w:line="240" w:lineRule="auto"/>
        <w:ind w:firstLine="360" w:firstLineChars="200"/>
        <w:jc w:val="left"/>
        <w:rPr>
          <w:rFonts w:hint="eastAsia" w:ascii="宋体" w:hAnsi="宋体" w:eastAsia="宋体" w:cs="宋体"/>
          <w:b w:val="0"/>
          <w:bCs w:val="0"/>
          <w:sz w:val="18"/>
          <w:szCs w:val="18"/>
          <w:highlight w:val="none"/>
          <w:lang w:val="en-US" w:eastAsia="zh-CN" w:bidi="ar-SA"/>
        </w:rPr>
      </w:pPr>
      <w:r>
        <w:rPr>
          <w:rFonts w:hint="eastAsia" w:ascii="宋体" w:hAnsi="宋体" w:eastAsia="宋体" w:cs="宋体"/>
          <w:b w:val="0"/>
          <w:bCs w:val="0"/>
          <w:sz w:val="18"/>
          <w:szCs w:val="18"/>
          <w:highlight w:val="none"/>
          <w:lang w:val="en-US" w:eastAsia="zh-CN" w:bidi="ar-SA"/>
        </w:rPr>
        <w:t>（3）服务商对本项目的宣传栏、文化墙等标识牌货物须作一年免费保修（人为损坏除外），保修期自项目完成制作安装并验收合格之日开始计起。本项目全部货物移交后在使用中如发现质量问题，或存在损坏、故障等情况的，服务商收到采购人的函、电后，应于接到采购人通知起24小时内给出解决办法，若服务商未能在规定时间内解决的，采购人有权找第三方处理，因此而产生的费用及一切的损失由服务商承担。</w:t>
      </w:r>
    </w:p>
    <w:p w14:paraId="23090893">
      <w:pPr>
        <w:numPr>
          <w:ilvl w:val="0"/>
          <w:numId w:val="0"/>
        </w:numPr>
        <w:spacing w:line="240" w:lineRule="auto"/>
        <w:ind w:firstLine="361" w:firstLineChars="200"/>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第五条 付款方式及结算</w:t>
      </w:r>
    </w:p>
    <w:p w14:paraId="3C8EB26B">
      <w:pPr>
        <w:numPr>
          <w:ilvl w:val="0"/>
          <w:numId w:val="0"/>
        </w:numPr>
        <w:spacing w:line="240" w:lineRule="auto"/>
        <w:ind w:firstLine="360" w:firstLineChars="200"/>
        <w:jc w:val="left"/>
        <w:rPr>
          <w:rFonts w:hint="eastAsia" w:ascii="宋体" w:hAnsi="宋体" w:eastAsia="宋体" w:cs="宋体"/>
          <w:b w:val="0"/>
          <w:bCs w:val="0"/>
          <w:sz w:val="18"/>
          <w:szCs w:val="18"/>
          <w:highlight w:val="none"/>
          <w:lang w:val="en-US" w:eastAsia="zh-CN" w:bidi="ar-SA"/>
        </w:rPr>
      </w:pPr>
      <w:r>
        <w:rPr>
          <w:rFonts w:hint="eastAsia" w:ascii="宋体" w:hAnsi="宋体" w:eastAsia="宋体" w:cs="宋体"/>
          <w:b w:val="0"/>
          <w:bCs w:val="0"/>
          <w:sz w:val="18"/>
          <w:szCs w:val="18"/>
          <w:highlight w:val="none"/>
          <w:lang w:val="en-US" w:eastAsia="zh-CN" w:bidi="ar-SA"/>
        </w:rPr>
        <w:t>1、本项目不设预付款，项目验收合格后按照自然月进行结算。采购人按每月需求的实际发生量支付予服务商；支付前，服务商须向采购人提供有效的相应发票，需提供具体明细的结算单，包括下单科室、日期、物料工艺、价目明细和设计图。</w:t>
      </w:r>
    </w:p>
    <w:p w14:paraId="6A381AED">
      <w:pPr>
        <w:numPr>
          <w:ilvl w:val="0"/>
          <w:numId w:val="0"/>
        </w:numPr>
        <w:spacing w:line="240" w:lineRule="auto"/>
        <w:ind w:firstLine="360" w:firstLineChars="200"/>
        <w:jc w:val="left"/>
        <w:rPr>
          <w:rFonts w:hint="eastAsia" w:ascii="宋体" w:hAnsi="宋体" w:eastAsia="宋体" w:cs="宋体"/>
          <w:b w:val="0"/>
          <w:bCs w:val="0"/>
          <w:sz w:val="18"/>
          <w:szCs w:val="18"/>
          <w:highlight w:val="none"/>
          <w:lang w:val="en-US" w:eastAsia="zh-CN" w:bidi="ar-SA"/>
        </w:rPr>
      </w:pPr>
      <w:r>
        <w:rPr>
          <w:rFonts w:hint="eastAsia" w:ascii="宋体" w:hAnsi="宋体" w:eastAsia="宋体" w:cs="宋体"/>
          <w:b w:val="0"/>
          <w:bCs w:val="0"/>
          <w:sz w:val="18"/>
          <w:szCs w:val="18"/>
          <w:highlight w:val="none"/>
          <w:lang w:val="en-US" w:eastAsia="zh-CN" w:bidi="ar-SA"/>
        </w:rPr>
        <w:t>2、实际结算价以合同签订的基准单价、折扣率按实际供货量结算，实际结算金额以发生额为准，示例：某品种结算价=该品种基准单价×实际用量×中标折扣率，基准单价应包括设计、材料、印刷、设计、制作、安装、运输、税金、利润等全部费用，在合同约定的服务期限内不作任何调增。本项目最终结算金额达到项目采购预算或者供货期限达到24个月时本合同终止，以先到者为准。</w:t>
      </w:r>
    </w:p>
    <w:p w14:paraId="0EEACF01">
      <w:pPr>
        <w:numPr>
          <w:ilvl w:val="0"/>
          <w:numId w:val="0"/>
        </w:numPr>
        <w:spacing w:line="240" w:lineRule="auto"/>
        <w:ind w:firstLine="360" w:firstLineChars="200"/>
        <w:jc w:val="left"/>
        <w:rPr>
          <w:rFonts w:hint="eastAsia" w:ascii="宋体" w:hAnsi="宋体" w:eastAsia="宋体" w:cs="宋体"/>
          <w:b w:val="0"/>
          <w:bCs w:val="0"/>
          <w:sz w:val="18"/>
          <w:szCs w:val="18"/>
          <w:highlight w:val="none"/>
          <w:lang w:val="en-US" w:eastAsia="zh-CN" w:bidi="ar-SA"/>
        </w:rPr>
      </w:pPr>
      <w:r>
        <w:rPr>
          <w:rFonts w:hint="eastAsia" w:ascii="宋体" w:hAnsi="宋体" w:eastAsia="宋体" w:cs="宋体"/>
          <w:b w:val="0"/>
          <w:bCs w:val="0"/>
          <w:sz w:val="18"/>
          <w:szCs w:val="18"/>
          <w:highlight w:val="none"/>
          <w:lang w:val="en-US" w:eastAsia="zh-CN" w:bidi="ar-SA"/>
        </w:rPr>
        <w:t>3、服务商为采购人提供设计、制作、运送的有关物料和服务价格必须在附件货物清单所列价格范围之内，如发生超出该等价格的费用且没有得到采购人确认的费用，则由服务商自行承担，与采购人无关。</w:t>
      </w:r>
    </w:p>
    <w:p w14:paraId="78EB47F5">
      <w:pPr>
        <w:numPr>
          <w:ilvl w:val="0"/>
          <w:numId w:val="0"/>
        </w:numPr>
        <w:spacing w:line="240" w:lineRule="auto"/>
        <w:ind w:firstLine="360" w:firstLineChars="200"/>
        <w:jc w:val="left"/>
        <w:rPr>
          <w:rFonts w:hint="eastAsia" w:ascii="宋体" w:hAnsi="宋体" w:eastAsia="宋体" w:cs="宋体"/>
          <w:b w:val="0"/>
          <w:bCs w:val="0"/>
          <w:sz w:val="18"/>
          <w:szCs w:val="18"/>
          <w:highlight w:val="none"/>
          <w:lang w:val="en-US" w:eastAsia="zh-CN" w:bidi="ar-SA"/>
        </w:rPr>
      </w:pPr>
      <w:r>
        <w:rPr>
          <w:rFonts w:hint="eastAsia" w:ascii="宋体" w:hAnsi="宋体" w:eastAsia="宋体" w:cs="宋体"/>
          <w:b w:val="0"/>
          <w:bCs w:val="0"/>
          <w:sz w:val="18"/>
          <w:szCs w:val="18"/>
          <w:highlight w:val="none"/>
          <w:lang w:val="en-US" w:eastAsia="zh-CN" w:bidi="ar-SA"/>
        </w:rPr>
        <w:t>4、采购人按实际需求进行采购。货款每一个月结算一次，服务商凭以下有效文件与采购人结算：</w:t>
      </w:r>
    </w:p>
    <w:p w14:paraId="480692C7">
      <w:pPr>
        <w:numPr>
          <w:ilvl w:val="0"/>
          <w:numId w:val="0"/>
        </w:numPr>
        <w:spacing w:line="240" w:lineRule="auto"/>
        <w:ind w:firstLine="360" w:firstLineChars="200"/>
        <w:jc w:val="left"/>
        <w:rPr>
          <w:rFonts w:hint="eastAsia" w:ascii="宋体" w:hAnsi="宋体" w:eastAsia="宋体" w:cs="宋体"/>
          <w:b w:val="0"/>
          <w:bCs w:val="0"/>
          <w:sz w:val="18"/>
          <w:szCs w:val="18"/>
          <w:highlight w:val="none"/>
          <w:lang w:val="en-US" w:eastAsia="zh-CN" w:bidi="ar-SA"/>
        </w:rPr>
      </w:pPr>
      <w:r>
        <w:rPr>
          <w:rFonts w:hint="eastAsia" w:ascii="宋体" w:hAnsi="宋体" w:eastAsia="宋体" w:cs="宋体"/>
          <w:b w:val="0"/>
          <w:bCs w:val="0"/>
          <w:sz w:val="18"/>
          <w:szCs w:val="18"/>
          <w:highlight w:val="none"/>
          <w:lang w:val="en-US" w:eastAsia="zh-CN" w:bidi="ar-SA"/>
        </w:rPr>
        <w:t>（1）合同；</w:t>
      </w:r>
    </w:p>
    <w:p w14:paraId="0CFBA209">
      <w:pPr>
        <w:numPr>
          <w:ilvl w:val="0"/>
          <w:numId w:val="0"/>
        </w:numPr>
        <w:spacing w:line="240" w:lineRule="auto"/>
        <w:ind w:firstLine="360" w:firstLineChars="200"/>
        <w:jc w:val="left"/>
        <w:rPr>
          <w:rFonts w:hint="eastAsia" w:ascii="宋体" w:hAnsi="宋体" w:eastAsia="宋体" w:cs="宋体"/>
          <w:b w:val="0"/>
          <w:bCs w:val="0"/>
          <w:sz w:val="18"/>
          <w:szCs w:val="18"/>
          <w:highlight w:val="none"/>
          <w:lang w:val="en-US" w:eastAsia="zh-CN" w:bidi="ar-SA"/>
        </w:rPr>
      </w:pPr>
      <w:r>
        <w:rPr>
          <w:rFonts w:hint="eastAsia" w:ascii="宋体" w:hAnsi="宋体" w:eastAsia="宋体" w:cs="宋体"/>
          <w:b w:val="0"/>
          <w:bCs w:val="0"/>
          <w:sz w:val="18"/>
          <w:szCs w:val="18"/>
          <w:highlight w:val="none"/>
          <w:lang w:val="en-US" w:eastAsia="zh-CN" w:bidi="ar-SA"/>
        </w:rPr>
        <w:t>（2）服务商开具的正式发票；</w:t>
      </w:r>
    </w:p>
    <w:p w14:paraId="65897CB2">
      <w:pPr>
        <w:numPr>
          <w:ilvl w:val="0"/>
          <w:numId w:val="0"/>
        </w:numPr>
        <w:spacing w:line="240" w:lineRule="auto"/>
        <w:ind w:firstLine="360" w:firstLineChars="200"/>
        <w:jc w:val="left"/>
        <w:rPr>
          <w:rFonts w:hint="eastAsia" w:ascii="宋体" w:hAnsi="宋体" w:eastAsia="宋体" w:cs="宋体"/>
          <w:b w:val="0"/>
          <w:bCs w:val="0"/>
          <w:sz w:val="18"/>
          <w:szCs w:val="18"/>
          <w:highlight w:val="none"/>
          <w:lang w:val="en-US" w:eastAsia="zh-CN" w:bidi="ar-SA"/>
        </w:rPr>
      </w:pPr>
      <w:r>
        <w:rPr>
          <w:rFonts w:hint="eastAsia" w:ascii="宋体" w:hAnsi="宋体" w:eastAsia="宋体" w:cs="宋体"/>
          <w:b w:val="0"/>
          <w:bCs w:val="0"/>
          <w:sz w:val="18"/>
          <w:szCs w:val="18"/>
          <w:highlight w:val="none"/>
          <w:lang w:val="en-US" w:eastAsia="zh-CN" w:bidi="ar-SA"/>
        </w:rPr>
        <w:t>（3）汇总结算清单，需要清楚列明包括送货清单的内容和设计图样，并加盖服务商公章，同时提供该清单的Excel格式文件、PDF格式文件以及纸质版盖章文件。</w:t>
      </w:r>
    </w:p>
    <w:p w14:paraId="3DD15EA4">
      <w:pPr>
        <w:numPr>
          <w:ilvl w:val="0"/>
          <w:numId w:val="0"/>
        </w:numPr>
        <w:spacing w:line="240" w:lineRule="auto"/>
        <w:ind w:firstLine="361" w:firstLineChars="200"/>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bidi="ar-SA"/>
        </w:rPr>
        <w:t>第六条 违约</w:t>
      </w:r>
      <w:r>
        <w:rPr>
          <w:rFonts w:hint="eastAsia" w:ascii="宋体" w:hAnsi="宋体" w:eastAsia="宋体" w:cs="宋体"/>
          <w:b/>
          <w:bCs/>
          <w:sz w:val="18"/>
          <w:szCs w:val="18"/>
          <w:highlight w:val="none"/>
          <w:lang w:val="en-US" w:eastAsia="zh-CN"/>
        </w:rPr>
        <w:t xml:space="preserve">责任与赔偿损失 </w:t>
      </w:r>
    </w:p>
    <w:p w14:paraId="68EB8B0D">
      <w:pPr>
        <w:spacing w:line="240" w:lineRule="auto"/>
        <w:ind w:firstLine="360" w:firstLineChars="200"/>
        <w:jc w:val="left"/>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1、服务商不能按期交货或通过验收的，采购人有权不向服务商付款。</w:t>
      </w:r>
    </w:p>
    <w:p w14:paraId="6AB7BF38">
      <w:pPr>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lang w:eastAsia="zh-CN"/>
        </w:rPr>
        <w:t>供应商</w:t>
      </w:r>
      <w:r>
        <w:rPr>
          <w:rFonts w:hint="eastAsia" w:ascii="宋体" w:hAnsi="宋体" w:eastAsia="宋体" w:cs="宋体"/>
          <w:sz w:val="18"/>
          <w:szCs w:val="18"/>
          <w:highlight w:val="none"/>
        </w:rPr>
        <w:t>不能按时交货的，每逾期一天，</w:t>
      </w:r>
      <w:r>
        <w:rPr>
          <w:rFonts w:hint="eastAsia" w:ascii="宋体" w:hAnsi="宋体" w:eastAsia="宋体" w:cs="宋体"/>
          <w:sz w:val="18"/>
          <w:szCs w:val="18"/>
          <w:highlight w:val="none"/>
          <w:lang w:eastAsia="zh-CN"/>
        </w:rPr>
        <w:t>供应商</w:t>
      </w:r>
      <w:r>
        <w:rPr>
          <w:rFonts w:hint="eastAsia" w:ascii="宋体" w:hAnsi="宋体" w:eastAsia="宋体" w:cs="宋体"/>
          <w:sz w:val="18"/>
          <w:szCs w:val="18"/>
          <w:highlight w:val="none"/>
        </w:rPr>
        <w:t>应按当次货款总额的千分之一向</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支付违约金</w:t>
      </w:r>
      <w:r>
        <w:rPr>
          <w:rFonts w:hint="eastAsia" w:ascii="宋体" w:hAnsi="宋体" w:eastAsia="宋体" w:cs="宋体"/>
          <w:sz w:val="18"/>
          <w:szCs w:val="18"/>
          <w:highlight w:val="none"/>
          <w:lang w:eastAsia="zh-CN"/>
        </w:rPr>
        <w:t>；逾期达到7天及以上的，采购人有权解除本合同，要求服务商按照该月总货款的30%作为违约金支付给采购人，违约金不足以弥补采购人损失的，服务商应赔偿采购人实际损失</w:t>
      </w:r>
      <w:r>
        <w:rPr>
          <w:rFonts w:hint="eastAsia" w:ascii="宋体" w:hAnsi="宋体" w:eastAsia="宋体" w:cs="宋体"/>
          <w:sz w:val="18"/>
          <w:szCs w:val="18"/>
          <w:highlight w:val="none"/>
        </w:rPr>
        <w:t>。</w:t>
      </w:r>
    </w:p>
    <w:p w14:paraId="6F25922C">
      <w:pPr>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lang w:eastAsia="zh-CN"/>
        </w:rPr>
        <w:t>供应商</w:t>
      </w:r>
      <w:r>
        <w:rPr>
          <w:rFonts w:hint="eastAsia" w:ascii="宋体" w:hAnsi="宋体" w:eastAsia="宋体" w:cs="宋体"/>
          <w:sz w:val="18"/>
          <w:szCs w:val="18"/>
          <w:highlight w:val="none"/>
        </w:rPr>
        <w:t>所交货物品种、型号、规格、质量等不符合合同规定的，须按照</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要求于48小时内无条件退换，累计超过五次，</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有权解除合同，并有权要求</w:t>
      </w:r>
      <w:r>
        <w:rPr>
          <w:rFonts w:hint="eastAsia" w:ascii="宋体" w:hAnsi="宋体" w:eastAsia="宋体" w:cs="宋体"/>
          <w:sz w:val="18"/>
          <w:szCs w:val="18"/>
          <w:highlight w:val="none"/>
          <w:lang w:eastAsia="zh-CN"/>
        </w:rPr>
        <w:t>供应商</w:t>
      </w:r>
      <w:r>
        <w:rPr>
          <w:rFonts w:hint="eastAsia" w:ascii="宋体" w:hAnsi="宋体" w:eastAsia="宋体" w:cs="宋体"/>
          <w:sz w:val="18"/>
          <w:szCs w:val="18"/>
          <w:highlight w:val="none"/>
        </w:rPr>
        <w:t>支付合同总额的3%作为违约金，违约金不足以弥补</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损失的，</w:t>
      </w:r>
      <w:r>
        <w:rPr>
          <w:rFonts w:hint="eastAsia" w:ascii="宋体" w:hAnsi="宋体" w:eastAsia="宋体" w:cs="宋体"/>
          <w:sz w:val="18"/>
          <w:szCs w:val="18"/>
          <w:highlight w:val="none"/>
          <w:lang w:eastAsia="zh-CN"/>
        </w:rPr>
        <w:t>供应商</w:t>
      </w:r>
      <w:r>
        <w:rPr>
          <w:rFonts w:hint="eastAsia" w:ascii="宋体" w:hAnsi="宋体" w:eastAsia="宋体" w:cs="宋体"/>
          <w:sz w:val="18"/>
          <w:szCs w:val="18"/>
          <w:highlight w:val="none"/>
        </w:rPr>
        <w:t>须赔偿</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实际损失。</w:t>
      </w:r>
    </w:p>
    <w:p w14:paraId="6FBAF1C2">
      <w:pPr>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4、</w:t>
      </w:r>
      <w:r>
        <w:rPr>
          <w:rFonts w:hint="eastAsia" w:ascii="宋体" w:hAnsi="宋体" w:eastAsia="宋体" w:cs="宋体"/>
          <w:sz w:val="18"/>
          <w:szCs w:val="18"/>
          <w:highlight w:val="none"/>
          <w:lang w:eastAsia="zh-CN"/>
        </w:rPr>
        <w:t>供应商</w:t>
      </w:r>
      <w:r>
        <w:rPr>
          <w:rFonts w:hint="eastAsia" w:ascii="宋体" w:hAnsi="宋体" w:eastAsia="宋体" w:cs="宋体"/>
          <w:sz w:val="18"/>
          <w:szCs w:val="18"/>
          <w:highlight w:val="none"/>
        </w:rPr>
        <w:t>因货物包装不符合合同规定，须退换或重新包装的，</w:t>
      </w:r>
      <w:r>
        <w:rPr>
          <w:rFonts w:hint="eastAsia" w:ascii="宋体" w:hAnsi="宋体" w:eastAsia="宋体" w:cs="宋体"/>
          <w:sz w:val="18"/>
          <w:szCs w:val="18"/>
          <w:highlight w:val="none"/>
          <w:lang w:eastAsia="zh-CN"/>
        </w:rPr>
        <w:t>供应商</w:t>
      </w:r>
      <w:r>
        <w:rPr>
          <w:rFonts w:hint="eastAsia" w:ascii="宋体" w:hAnsi="宋体" w:eastAsia="宋体" w:cs="宋体"/>
          <w:sz w:val="18"/>
          <w:szCs w:val="18"/>
          <w:highlight w:val="none"/>
        </w:rPr>
        <w:t>负责退换或重新包装，并承担因此支出的费用。</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不要求退换或重新包装而要求赔偿损失的，</w:t>
      </w:r>
      <w:r>
        <w:rPr>
          <w:rFonts w:hint="eastAsia" w:ascii="宋体" w:hAnsi="宋体" w:eastAsia="宋体" w:cs="宋体"/>
          <w:sz w:val="18"/>
          <w:szCs w:val="18"/>
          <w:highlight w:val="none"/>
          <w:lang w:eastAsia="zh-CN"/>
        </w:rPr>
        <w:t>供应商</w:t>
      </w:r>
      <w:r>
        <w:rPr>
          <w:rFonts w:hint="eastAsia" w:ascii="宋体" w:hAnsi="宋体" w:eastAsia="宋体" w:cs="宋体"/>
          <w:sz w:val="18"/>
          <w:szCs w:val="18"/>
          <w:highlight w:val="none"/>
        </w:rPr>
        <w:t>应赔偿</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该不合格包装物低于合格物的差价部分。因包装不当造成货物损坏或灭失的，由</w:t>
      </w:r>
      <w:r>
        <w:rPr>
          <w:rFonts w:hint="eastAsia" w:ascii="宋体" w:hAnsi="宋体" w:eastAsia="宋体" w:cs="宋体"/>
          <w:sz w:val="18"/>
          <w:szCs w:val="18"/>
          <w:highlight w:val="none"/>
          <w:lang w:eastAsia="zh-CN"/>
        </w:rPr>
        <w:t>供应商</w:t>
      </w:r>
      <w:r>
        <w:rPr>
          <w:rFonts w:hint="eastAsia" w:ascii="宋体" w:hAnsi="宋体" w:eastAsia="宋体" w:cs="宋体"/>
          <w:sz w:val="18"/>
          <w:szCs w:val="18"/>
          <w:highlight w:val="none"/>
        </w:rPr>
        <w:t>负责赔偿。</w:t>
      </w:r>
    </w:p>
    <w:p w14:paraId="01C962E7">
      <w:pPr>
        <w:spacing w:line="240" w:lineRule="auto"/>
        <w:ind w:firstLine="360" w:firstLineChars="200"/>
        <w:jc w:val="left"/>
        <w:rPr>
          <w:rFonts w:hint="eastAsia" w:eastAsia="宋体"/>
          <w:lang w:val="en-US" w:eastAsia="zh-CN"/>
        </w:rPr>
      </w:pPr>
      <w:r>
        <w:rPr>
          <w:rFonts w:hint="eastAsia" w:ascii="宋体" w:hAnsi="宋体" w:cs="宋体"/>
          <w:sz w:val="18"/>
          <w:szCs w:val="18"/>
          <w:highlight w:val="none"/>
          <w:lang w:val="en-US" w:eastAsia="zh-CN"/>
        </w:rPr>
        <w:t>5</w:t>
      </w:r>
      <w:r>
        <w:rPr>
          <w:rFonts w:hint="eastAsia" w:ascii="宋体" w:hAnsi="宋体" w:eastAsia="宋体" w:cs="宋体"/>
          <w:b w:val="0"/>
          <w:bCs w:val="0"/>
          <w:sz w:val="18"/>
          <w:szCs w:val="18"/>
          <w:highlight w:val="none"/>
          <w:lang w:val="en-US" w:eastAsia="zh-CN" w:bidi="ar-SA"/>
        </w:rPr>
        <w:t>、服务商所提供服务或其他货物的种类、数量、规格、质量和技术性能等不符合合同规定的，由服务商负责包换或包修或包退或整改，并承担因此修理、调换或退货而支付的实际费用，并向采购人偿付该月货款总价的百分之十作为违约金，违约金不足以弥补采购人损失的，服务商应赔偿采购人实际损失；若整改后仍不符合采购人要求的，采购人有权解除本合同，服务商应按照该月总货款的30%作为违约金给采购人，违约金不足以弥补采购人损失的，服务商应赔偿采购人实际损失。</w:t>
      </w:r>
    </w:p>
    <w:p w14:paraId="129C88BB">
      <w:pPr>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6、</w:t>
      </w:r>
      <w:r>
        <w:rPr>
          <w:rFonts w:hint="eastAsia" w:ascii="宋体" w:hAnsi="宋体" w:eastAsia="宋体" w:cs="宋体"/>
          <w:sz w:val="18"/>
          <w:szCs w:val="18"/>
          <w:highlight w:val="none"/>
          <w:lang w:eastAsia="zh-CN"/>
        </w:rPr>
        <w:t>供应商</w:t>
      </w:r>
      <w:r>
        <w:rPr>
          <w:rFonts w:hint="eastAsia" w:ascii="宋体" w:hAnsi="宋体" w:eastAsia="宋体" w:cs="宋体"/>
          <w:sz w:val="18"/>
          <w:szCs w:val="18"/>
          <w:highlight w:val="none"/>
        </w:rPr>
        <w:t>提前交的货物、多交的货物，</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有权拒收，若</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同意接收，</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在代保管期间实际支付的保管、保养等费用以及非因</w:t>
      </w:r>
      <w:r>
        <w:rPr>
          <w:rFonts w:hint="eastAsia" w:ascii="宋体" w:hAnsi="宋体" w:eastAsia="宋体" w:cs="宋体"/>
          <w:sz w:val="18"/>
          <w:szCs w:val="18"/>
          <w:highlight w:val="none"/>
          <w:lang w:eastAsia="zh-CN"/>
        </w:rPr>
        <w:t>采购人</w:t>
      </w:r>
      <w:r>
        <w:rPr>
          <w:rFonts w:hint="eastAsia" w:ascii="宋体" w:hAnsi="宋体" w:eastAsia="宋体" w:cs="宋体"/>
          <w:sz w:val="18"/>
          <w:szCs w:val="18"/>
          <w:highlight w:val="none"/>
        </w:rPr>
        <w:t>保管不善而发生的损失，均应由</w:t>
      </w:r>
      <w:r>
        <w:rPr>
          <w:rFonts w:hint="eastAsia" w:ascii="宋体" w:hAnsi="宋体" w:eastAsia="宋体" w:cs="宋体"/>
          <w:sz w:val="18"/>
          <w:szCs w:val="18"/>
          <w:highlight w:val="none"/>
          <w:lang w:eastAsia="zh-CN"/>
        </w:rPr>
        <w:t>供应商</w:t>
      </w:r>
      <w:r>
        <w:rPr>
          <w:rFonts w:hint="eastAsia" w:ascii="宋体" w:hAnsi="宋体" w:eastAsia="宋体" w:cs="宋体"/>
          <w:sz w:val="18"/>
          <w:szCs w:val="18"/>
          <w:highlight w:val="none"/>
        </w:rPr>
        <w:t>承担。</w:t>
      </w:r>
    </w:p>
    <w:p w14:paraId="26EA2784">
      <w:pPr>
        <w:spacing w:line="240" w:lineRule="auto"/>
        <w:ind w:firstLine="360" w:firstLineChars="200"/>
        <w:jc w:val="left"/>
        <w:rPr>
          <w:rFonts w:hint="eastAsia" w:ascii="宋体" w:hAnsi="宋体" w:eastAsia="宋体" w:cs="宋体"/>
          <w:b w:val="0"/>
          <w:bCs w:val="0"/>
          <w:sz w:val="18"/>
          <w:szCs w:val="18"/>
          <w:highlight w:val="none"/>
          <w:lang w:val="en-US" w:eastAsia="zh-CN" w:bidi="ar-SA"/>
        </w:rPr>
      </w:pPr>
      <w:r>
        <w:rPr>
          <w:rFonts w:hint="eastAsia" w:ascii="宋体" w:hAnsi="宋体" w:eastAsia="宋体" w:cs="宋体"/>
          <w:b w:val="0"/>
          <w:bCs w:val="0"/>
          <w:sz w:val="18"/>
          <w:szCs w:val="18"/>
          <w:highlight w:val="none"/>
          <w:lang w:val="en-US" w:eastAsia="zh-CN" w:bidi="ar-SA"/>
        </w:rPr>
        <w:t>7、服务商在服务期间的作业应严格遵守国家、省、市有关防火、爆破和施工安全以及文明施工、深夜施工、环卫和城管等规定，建立规章制度和防护措施。并承担由于自身措施不力造成事故责任和发生的费用，及时消除由此产生的不利影响。</w:t>
      </w:r>
    </w:p>
    <w:p w14:paraId="1989B994">
      <w:pPr>
        <w:spacing w:line="240" w:lineRule="auto"/>
        <w:ind w:firstLine="360" w:firstLineChars="200"/>
        <w:jc w:val="left"/>
        <w:rPr>
          <w:rFonts w:hint="eastAsia"/>
        </w:rPr>
      </w:pPr>
      <w:r>
        <w:rPr>
          <w:rFonts w:hint="eastAsia" w:ascii="宋体" w:hAnsi="宋体" w:eastAsia="宋体" w:cs="宋体"/>
          <w:b w:val="0"/>
          <w:bCs w:val="0"/>
          <w:sz w:val="18"/>
          <w:szCs w:val="18"/>
          <w:highlight w:val="none"/>
          <w:lang w:val="en-US" w:eastAsia="zh-CN" w:bidi="ar-SA"/>
        </w:rPr>
        <w:t>8、合同约定的服务项目，服务商不得转包，必须分包的少量专业服务，事先需取得采购人的同意并在合同中确认。否则，采购人有权单方面终止合同，并令其立即退场，项目施工由采购人另行处理，同时服务商须向采购人支付10万元违约金，违约金不足弥补采购人损失的，由此而造成的经济损失由服务商负责赔偿。</w:t>
      </w:r>
    </w:p>
    <w:p w14:paraId="59D11186">
      <w:pPr>
        <w:spacing w:line="24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9、</w:t>
      </w:r>
      <w:r>
        <w:rPr>
          <w:rFonts w:hint="eastAsia" w:ascii="宋体" w:hAnsi="宋体" w:eastAsia="宋体" w:cs="宋体"/>
          <w:sz w:val="18"/>
          <w:szCs w:val="18"/>
          <w:highlight w:val="none"/>
        </w:rPr>
        <w:t>按本合同规定应付的违约金和各种经济损失，应当在明确责任后5日内付清，否则按逾期付款处理。</w:t>
      </w:r>
    </w:p>
    <w:p w14:paraId="1B70A44D">
      <w:pPr>
        <w:numPr>
          <w:ilvl w:val="0"/>
          <w:numId w:val="0"/>
        </w:numPr>
        <w:spacing w:line="240" w:lineRule="auto"/>
        <w:ind w:firstLine="361" w:firstLineChars="200"/>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第七条 争议的解决</w:t>
      </w:r>
    </w:p>
    <w:p w14:paraId="03F38511">
      <w:pPr>
        <w:spacing w:line="240" w:lineRule="auto"/>
        <w:ind w:firstLine="360" w:firstLineChars="200"/>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lang w:eastAsia="zh-CN"/>
        </w:rPr>
        <w:t>如因货物的质量问题发生争议，由法定的质量技术鉴定机构进行质量鉴定，双方应当服从该鉴定的结论；</w:t>
      </w:r>
    </w:p>
    <w:p w14:paraId="2213E250">
      <w:pPr>
        <w:spacing w:line="240" w:lineRule="auto"/>
        <w:ind w:firstLine="360" w:firstLineChars="200"/>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lang w:eastAsia="zh-CN"/>
        </w:rPr>
        <w:t>若执行本</w:t>
      </w:r>
      <w:r>
        <w:rPr>
          <w:rFonts w:hint="eastAsia" w:ascii="宋体" w:hAnsi="宋体" w:eastAsia="宋体" w:cs="宋体"/>
          <w:sz w:val="18"/>
          <w:szCs w:val="18"/>
          <w:highlight w:val="none"/>
          <w:lang w:val="en-US" w:eastAsia="zh-CN"/>
        </w:rPr>
        <w:t>项目</w:t>
      </w:r>
      <w:r>
        <w:rPr>
          <w:rFonts w:hint="eastAsia" w:ascii="宋体" w:hAnsi="宋体" w:eastAsia="宋体" w:cs="宋体"/>
          <w:sz w:val="18"/>
          <w:szCs w:val="18"/>
          <w:highlight w:val="none"/>
          <w:lang w:eastAsia="zh-CN"/>
        </w:rPr>
        <w:t>的过程中发生纠纷，双方当事人应当及时协商解决；协商不成时，可向</w:t>
      </w:r>
      <w:r>
        <w:rPr>
          <w:rFonts w:hint="eastAsia" w:ascii="宋体" w:hAnsi="宋体" w:eastAsia="宋体" w:cs="宋体"/>
          <w:sz w:val="18"/>
          <w:szCs w:val="18"/>
          <w:highlight w:val="none"/>
          <w:lang w:val="en-US" w:eastAsia="zh-CN"/>
        </w:rPr>
        <w:t>采购人所在地</w:t>
      </w:r>
      <w:r>
        <w:rPr>
          <w:rFonts w:hint="eastAsia" w:ascii="宋体" w:hAnsi="宋体" w:eastAsia="宋体" w:cs="宋体"/>
          <w:sz w:val="18"/>
          <w:szCs w:val="18"/>
          <w:highlight w:val="none"/>
          <w:lang w:eastAsia="zh-CN"/>
        </w:rPr>
        <w:t>人民法院提起诉讼。</w:t>
      </w:r>
    </w:p>
    <w:p w14:paraId="5313730B">
      <w:pPr>
        <w:numPr>
          <w:ilvl w:val="0"/>
          <w:numId w:val="0"/>
        </w:numPr>
        <w:spacing w:line="240" w:lineRule="auto"/>
        <w:ind w:firstLine="361" w:firstLineChars="200"/>
        <w:jc w:val="left"/>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第八条 监督和管理</w:t>
      </w:r>
    </w:p>
    <w:p w14:paraId="4F919430">
      <w:pPr>
        <w:spacing w:line="240" w:lineRule="auto"/>
        <w:ind w:firstLine="360" w:firstLineChars="200"/>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lang w:eastAsia="zh-CN"/>
        </w:rPr>
        <w:t>双方经协商一致需变更合同实质性条款或订立补充合同的，应先取得采购人管理部门和监督部门的同意，并将相关资料备案。</w:t>
      </w:r>
    </w:p>
    <w:p w14:paraId="6A8681CA">
      <w:pPr>
        <w:spacing w:line="240" w:lineRule="auto"/>
        <w:ind w:firstLine="360" w:firstLineChars="200"/>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lang w:eastAsia="zh-CN"/>
        </w:rPr>
        <w:t>双方均应自觉配合采购人管理部门和监督部门对合同履行情况的监督检查，如实反映情况，提供有关资料。否则，将对有关单位、当事人按照有关规定予以处罚。</w:t>
      </w:r>
    </w:p>
    <w:p w14:paraId="1DDA21BA">
      <w:pPr>
        <w:pStyle w:val="2"/>
        <w:rPr>
          <w:rFonts w:hint="eastAsia"/>
          <w:lang w:eastAsia="zh-CN"/>
        </w:rPr>
      </w:pPr>
    </w:p>
    <w:p w14:paraId="3C4514C4">
      <w:pPr>
        <w:spacing w:line="240" w:lineRule="auto"/>
        <w:ind w:firstLine="360" w:firstLineChars="200"/>
        <w:jc w:val="left"/>
        <w:rPr>
          <w:rFonts w:hint="eastAsia" w:ascii="宋体" w:hAnsi="宋体" w:eastAsia="宋体" w:cs="宋体"/>
          <w:sz w:val="18"/>
          <w:szCs w:val="18"/>
          <w:highlight w:val="none"/>
        </w:rPr>
      </w:pPr>
    </w:p>
    <w:p w14:paraId="5F099093">
      <w:pPr>
        <w:spacing w:line="240" w:lineRule="auto"/>
        <w:ind w:left="0" w:firstLine="360" w:firstLineChars="200"/>
        <w:rPr>
          <w:rFonts w:hint="eastAsia" w:ascii="宋体" w:hAnsi="宋体" w:eastAsia="宋体" w:cs="宋体"/>
          <w:color w:val="000000"/>
          <w:kern w:val="0"/>
          <w:sz w:val="18"/>
          <w:szCs w:val="18"/>
          <w:highlight w:val="none"/>
          <w:lang w:bidi="ar"/>
        </w:rPr>
      </w:pPr>
    </w:p>
    <w:p w14:paraId="7B8E54B6">
      <w:pPr>
        <w:spacing w:line="240" w:lineRule="auto"/>
        <w:ind w:left="0" w:firstLine="360" w:firstLineChars="200"/>
        <w:rPr>
          <w:rFonts w:hint="eastAsia" w:ascii="宋体" w:hAnsi="宋体" w:eastAsia="宋体" w:cs="宋体"/>
          <w:color w:val="000000"/>
          <w:kern w:val="0"/>
          <w:sz w:val="18"/>
          <w:szCs w:val="18"/>
          <w:highlight w:val="none"/>
          <w:lang w:bidi="ar"/>
        </w:rPr>
      </w:pPr>
    </w:p>
    <w:bookmarkEnd w:id="0"/>
    <w:p w14:paraId="673D7F52"/>
    <w:sectPr>
      <w:pgSz w:w="11906" w:h="16838"/>
      <w:pgMar w:top="1440" w:right="1287" w:bottom="1378" w:left="12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6FBCC"/>
    <w:multiLevelType w:val="singleLevel"/>
    <w:tmpl w:val="0426FB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20679"/>
    <w:rsid w:val="073E7C85"/>
    <w:rsid w:val="0BE800E8"/>
    <w:rsid w:val="0C727688"/>
    <w:rsid w:val="180D3B06"/>
    <w:rsid w:val="1C174CE9"/>
    <w:rsid w:val="295D53A7"/>
    <w:rsid w:val="2E703C46"/>
    <w:rsid w:val="2FD43644"/>
    <w:rsid w:val="337E11EA"/>
    <w:rsid w:val="3CFD6976"/>
    <w:rsid w:val="455255DD"/>
    <w:rsid w:val="457E23FD"/>
    <w:rsid w:val="517639BB"/>
    <w:rsid w:val="590824D3"/>
    <w:rsid w:val="63C67883"/>
    <w:rsid w:val="68420679"/>
    <w:rsid w:val="6C594397"/>
    <w:rsid w:val="72AC285D"/>
    <w:rsid w:val="7EA02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黑体"/>
      <w:b/>
      <w:bCs/>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1372</Words>
  <Characters>1556</Characters>
  <Lines>0</Lines>
  <Paragraphs>0</Paragraphs>
  <TotalTime>1</TotalTime>
  <ScaleCrop>false</ScaleCrop>
  <LinksUpToDate>false</LinksUpToDate>
  <CharactersWithSpaces>1559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2025-05-08T07:08:00Z</dcterms:created>
  <dc:creator>JiajiaHo</dc:creator>
  <cp:lastModifiedBy>JiajiaHo</cp:lastModifiedBy>
  <dcterms:modified xsi:type="dcterms:W3CDTF">2025-05-15T06:38:02Z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3E9CE4976CD44603BC24F2264807FB1A_13</vt:lpwstr>
  </property>
  <property fmtid="{D5CDD505-2E9C-101B-9397-08002B2CF9AE}" pid="4" name="KSOTemplateDocerSaveRecord">
    <vt:lpwstr>eyJoZGlkIjoiYjUzOTM3ZjNmZTRmMjZiM2Y1NjM4OGY3MWRlNDYyMzQiLCJ1c2VySWQiOiI0MDI2NDk2MTIifQ==</vt:lpwstr>
  </property>
</Properties>
</file>